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086E438" w:rsidR="001E0A28" w:rsidRPr="00AC7462" w:rsidRDefault="001E0A28" w:rsidP="001E0A28">
      <w:pPr>
        <w:spacing w:after="120"/>
        <w:ind w:left="1985" w:hanging="1985"/>
        <w:rPr>
          <w:rFonts w:ascii="Arial" w:eastAsiaTheme="minorEastAsia" w:hAnsi="Arial" w:cs="Arial"/>
          <w:b/>
          <w:sz w:val="24"/>
          <w:szCs w:val="24"/>
          <w:lang w:eastAsia="zh-CN"/>
        </w:rPr>
      </w:pPr>
      <w:r w:rsidRPr="00AC7462">
        <w:rPr>
          <w:rFonts w:ascii="Arial" w:eastAsiaTheme="minorEastAsia" w:hAnsi="Arial" w:cs="Arial"/>
          <w:b/>
          <w:sz w:val="24"/>
          <w:szCs w:val="24"/>
          <w:lang w:eastAsia="zh-CN"/>
        </w:rPr>
        <w:t xml:space="preserve">3GPP TSG-RAN WG4 Meeting # </w:t>
      </w:r>
      <w:r w:rsidR="001128E7" w:rsidRPr="00AC7462">
        <w:rPr>
          <w:rFonts w:ascii="Arial" w:eastAsiaTheme="minorEastAsia" w:hAnsi="Arial" w:cs="Arial"/>
          <w:b/>
          <w:sz w:val="24"/>
          <w:szCs w:val="24"/>
          <w:lang w:eastAsia="zh-CN"/>
        </w:rPr>
        <w:t>10</w:t>
      </w:r>
      <w:r w:rsidR="00130462" w:rsidRPr="00AC7462">
        <w:rPr>
          <w:rFonts w:ascii="Arial" w:eastAsiaTheme="minorEastAsia" w:hAnsi="Arial" w:cs="Arial"/>
          <w:b/>
          <w:sz w:val="24"/>
          <w:szCs w:val="24"/>
          <w:lang w:eastAsia="zh-CN"/>
        </w:rPr>
        <w:t>4</w:t>
      </w:r>
      <w:r w:rsidR="00A17D27" w:rsidRPr="00AC7462">
        <w:rPr>
          <w:rFonts w:ascii="Arial" w:eastAsiaTheme="minorEastAsia" w:hAnsi="Arial" w:cs="Arial"/>
          <w:b/>
          <w:sz w:val="24"/>
          <w:szCs w:val="24"/>
          <w:lang w:eastAsia="zh-CN"/>
        </w:rPr>
        <w:t>-bis</w:t>
      </w:r>
      <w:r w:rsidR="003F3A2F" w:rsidRPr="00AC7462">
        <w:rPr>
          <w:rFonts w:ascii="Arial" w:eastAsiaTheme="minorEastAsia" w:hAnsi="Arial" w:cs="Arial"/>
          <w:b/>
          <w:sz w:val="24"/>
          <w:szCs w:val="24"/>
          <w:lang w:eastAsia="zh-CN"/>
        </w:rPr>
        <w:t>-e</w:t>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r>
      <w:r w:rsidRPr="00AC7462">
        <w:rPr>
          <w:rFonts w:ascii="Arial" w:eastAsiaTheme="minorEastAsia" w:hAnsi="Arial" w:cs="Arial"/>
          <w:b/>
          <w:sz w:val="24"/>
          <w:szCs w:val="24"/>
          <w:lang w:eastAsia="zh-CN"/>
        </w:rPr>
        <w:tab/>
        <w:t>R4-</w:t>
      </w:r>
      <w:r w:rsidR="008B2897" w:rsidRPr="00AC7462">
        <w:rPr>
          <w:rFonts w:ascii="Arial" w:eastAsiaTheme="minorEastAsia" w:hAnsi="Arial" w:cs="Arial"/>
          <w:b/>
          <w:sz w:val="24"/>
          <w:szCs w:val="24"/>
          <w:lang w:eastAsia="zh-CN"/>
        </w:rPr>
        <w:t>221</w:t>
      </w:r>
      <w:r w:rsidR="006E5F58" w:rsidRPr="002C3C92">
        <w:rPr>
          <w:rFonts w:ascii="Arial" w:eastAsiaTheme="minorEastAsia" w:hAnsi="Arial" w:cs="Arial"/>
          <w:b/>
          <w:sz w:val="24"/>
          <w:szCs w:val="24"/>
          <w:lang w:eastAsia="zh-CN"/>
        </w:rPr>
        <w:t>7391</w:t>
      </w:r>
    </w:p>
    <w:p w14:paraId="0E0F466F" w14:textId="21E1FFFC" w:rsidR="00615EBB" w:rsidRPr="00AC7462" w:rsidRDefault="001E0A28" w:rsidP="001E0A28">
      <w:pPr>
        <w:spacing w:after="120"/>
        <w:ind w:left="1985" w:hanging="1985"/>
        <w:rPr>
          <w:rFonts w:ascii="Arial" w:eastAsiaTheme="minorEastAsia" w:hAnsi="Arial" w:cs="Arial"/>
          <w:b/>
          <w:sz w:val="24"/>
          <w:szCs w:val="24"/>
          <w:lang w:eastAsia="zh-CN"/>
        </w:rPr>
      </w:pPr>
      <w:r w:rsidRPr="00AC7462">
        <w:rPr>
          <w:rFonts w:ascii="Arial" w:eastAsiaTheme="minorEastAsia" w:hAnsi="Arial" w:cs="Arial"/>
          <w:b/>
          <w:sz w:val="24"/>
          <w:szCs w:val="24"/>
          <w:lang w:eastAsia="zh-CN"/>
        </w:rPr>
        <w:t xml:space="preserve">Electronic Meeting, </w:t>
      </w:r>
      <w:r w:rsidR="00130462" w:rsidRPr="00AC7462">
        <w:rPr>
          <w:rFonts w:ascii="Arial" w:hAnsi="Arial" w:cs="Arial"/>
          <w:b/>
          <w:bCs/>
          <w:noProof/>
          <w:sz w:val="24"/>
          <w:szCs w:val="24"/>
        </w:rPr>
        <w:t>1</w:t>
      </w:r>
      <w:r w:rsidR="00A17D27" w:rsidRPr="00AC7462">
        <w:rPr>
          <w:rFonts w:ascii="Arial" w:hAnsi="Arial" w:cs="Arial"/>
          <w:b/>
          <w:bCs/>
          <w:noProof/>
          <w:sz w:val="24"/>
          <w:szCs w:val="24"/>
        </w:rPr>
        <w:t>0</w:t>
      </w:r>
      <w:r w:rsidR="001D1B07" w:rsidRPr="00AC7462">
        <w:rPr>
          <w:rFonts w:ascii="Arial" w:hAnsi="Arial" w:cs="Arial"/>
          <w:b/>
          <w:bCs/>
          <w:noProof/>
          <w:sz w:val="24"/>
          <w:szCs w:val="24"/>
        </w:rPr>
        <w:t xml:space="preserve">– </w:t>
      </w:r>
      <w:r w:rsidR="00A17D27" w:rsidRPr="00AC7462">
        <w:rPr>
          <w:rFonts w:ascii="Arial" w:hAnsi="Arial" w:cs="Arial"/>
          <w:b/>
          <w:bCs/>
          <w:noProof/>
          <w:sz w:val="24"/>
          <w:szCs w:val="24"/>
        </w:rPr>
        <w:t>19 October</w:t>
      </w:r>
      <w:r w:rsidR="001D1B07" w:rsidRPr="00AC7462">
        <w:rPr>
          <w:rFonts w:ascii="Arial" w:hAnsi="Arial" w:cs="Arial"/>
          <w:b/>
          <w:bCs/>
          <w:noProof/>
          <w:sz w:val="24"/>
          <w:szCs w:val="24"/>
        </w:rPr>
        <w:t xml:space="preserve"> 2022</w:t>
      </w:r>
    </w:p>
    <w:p w14:paraId="2637FD31" w14:textId="77777777" w:rsidR="001E0A28" w:rsidRPr="00AC7462" w:rsidRDefault="001E0A28" w:rsidP="001E0A28">
      <w:pPr>
        <w:spacing w:after="120"/>
        <w:ind w:left="1985" w:hanging="1985"/>
        <w:rPr>
          <w:rFonts w:ascii="Arial" w:eastAsia="MS Mincho" w:hAnsi="Arial" w:cs="Arial"/>
          <w:b/>
          <w:sz w:val="22"/>
        </w:rPr>
      </w:pPr>
    </w:p>
    <w:p w14:paraId="282755FA" w14:textId="3DCB9221" w:rsidR="00C24D2F" w:rsidRPr="00AC746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AC7462">
        <w:rPr>
          <w:rFonts w:ascii="Arial" w:eastAsia="MS Mincho" w:hAnsi="Arial" w:cs="Arial"/>
          <w:b/>
          <w:color w:val="000000"/>
          <w:sz w:val="22"/>
          <w:lang w:val="pt-BR"/>
        </w:rPr>
        <w:t xml:space="preserve">Agenda </w:t>
      </w:r>
      <w:r w:rsidR="007D19B7" w:rsidRPr="00AC7462">
        <w:rPr>
          <w:rFonts w:ascii="Arial" w:eastAsia="MS Mincho" w:hAnsi="Arial" w:cs="Arial"/>
          <w:b/>
          <w:color w:val="000000"/>
          <w:sz w:val="22"/>
          <w:lang w:val="pt-BR"/>
        </w:rPr>
        <w:t>item</w:t>
      </w:r>
      <w:r w:rsidRPr="00AC7462">
        <w:rPr>
          <w:rFonts w:ascii="Arial" w:eastAsia="MS Mincho" w:hAnsi="Arial" w:cs="Arial"/>
          <w:b/>
          <w:color w:val="000000"/>
          <w:sz w:val="22"/>
          <w:lang w:val="pt-BR"/>
        </w:rPr>
        <w:t>:</w:t>
      </w:r>
      <w:r w:rsidRPr="00AC7462">
        <w:rPr>
          <w:rFonts w:ascii="Arial" w:eastAsia="MS Mincho" w:hAnsi="Arial" w:cs="Arial"/>
          <w:b/>
          <w:color w:val="000000"/>
          <w:sz w:val="22"/>
          <w:lang w:val="pt-BR"/>
        </w:rPr>
        <w:tab/>
      </w:r>
      <w:r w:rsidRPr="00AC7462">
        <w:rPr>
          <w:rFonts w:ascii="Arial" w:eastAsia="MS Mincho" w:hAnsi="Arial" w:cs="Arial"/>
          <w:b/>
          <w:color w:val="000000"/>
          <w:sz w:val="22"/>
          <w:lang w:val="pt-BR" w:eastAsia="ja-JP"/>
        </w:rPr>
        <w:tab/>
      </w:r>
      <w:r w:rsidRPr="00AC7462">
        <w:rPr>
          <w:rFonts w:ascii="Arial" w:eastAsia="MS Mincho" w:hAnsi="Arial" w:cs="Arial"/>
          <w:b/>
          <w:color w:val="000000"/>
          <w:sz w:val="22"/>
          <w:lang w:val="pt-BR" w:eastAsia="ja-JP"/>
        </w:rPr>
        <w:tab/>
      </w:r>
      <w:r w:rsidR="00EF1F0D" w:rsidRPr="00AC7462">
        <w:rPr>
          <w:rFonts w:ascii="Arial" w:eastAsiaTheme="minorEastAsia" w:hAnsi="Arial" w:cs="Arial"/>
          <w:color w:val="000000"/>
          <w:sz w:val="22"/>
          <w:lang w:eastAsia="zh-CN"/>
        </w:rPr>
        <w:t>4.3.7.1, 4.3.7.2</w:t>
      </w:r>
    </w:p>
    <w:p w14:paraId="50D5329D" w14:textId="08AEAAFC" w:rsidR="00915D73" w:rsidRPr="00AC7462" w:rsidRDefault="00915D73" w:rsidP="00915D73">
      <w:pPr>
        <w:spacing w:after="120"/>
        <w:ind w:left="1985" w:hanging="1985"/>
        <w:rPr>
          <w:rFonts w:ascii="Arial" w:hAnsi="Arial" w:cs="Arial"/>
          <w:color w:val="000000"/>
          <w:sz w:val="22"/>
          <w:lang w:eastAsia="zh-CN"/>
        </w:rPr>
      </w:pPr>
      <w:r w:rsidRPr="00AC7462">
        <w:rPr>
          <w:rFonts w:ascii="Arial" w:eastAsia="MS Mincho" w:hAnsi="Arial" w:cs="Arial"/>
          <w:b/>
          <w:sz w:val="22"/>
        </w:rPr>
        <w:t>Source:</w:t>
      </w:r>
      <w:r w:rsidRPr="00AC7462">
        <w:rPr>
          <w:rFonts w:ascii="Arial" w:eastAsia="MS Mincho" w:hAnsi="Arial" w:cs="Arial"/>
          <w:b/>
          <w:sz w:val="22"/>
        </w:rPr>
        <w:tab/>
      </w:r>
      <w:r w:rsidR="00EF1F0D" w:rsidRPr="00AC7462">
        <w:rPr>
          <w:rFonts w:ascii="Arial" w:hAnsi="Arial" w:cs="Arial"/>
          <w:color w:val="000000"/>
          <w:sz w:val="22"/>
          <w:lang w:eastAsia="zh-CN"/>
        </w:rPr>
        <w:t>Qualcomm</w:t>
      </w:r>
    </w:p>
    <w:p w14:paraId="1E0389E7" w14:textId="31C4C6F5" w:rsidR="00915D73" w:rsidRPr="00AC7462" w:rsidRDefault="00915D73" w:rsidP="00915D73">
      <w:pPr>
        <w:spacing w:after="120"/>
        <w:ind w:left="1985" w:hanging="1985"/>
        <w:rPr>
          <w:rFonts w:ascii="Arial" w:eastAsiaTheme="minorEastAsia" w:hAnsi="Arial" w:cs="Arial"/>
          <w:color w:val="000000"/>
          <w:sz w:val="22"/>
          <w:lang w:eastAsia="zh-CN"/>
        </w:rPr>
      </w:pPr>
      <w:r w:rsidRPr="00AC7462">
        <w:rPr>
          <w:rFonts w:ascii="Arial" w:eastAsia="MS Mincho" w:hAnsi="Arial" w:cs="Arial"/>
          <w:b/>
          <w:color w:val="000000"/>
          <w:sz w:val="22"/>
        </w:rPr>
        <w:t>Title:</w:t>
      </w:r>
      <w:r w:rsidRPr="00AC7462">
        <w:rPr>
          <w:rFonts w:ascii="Arial" w:eastAsia="MS Mincho" w:hAnsi="Arial" w:cs="Arial"/>
          <w:b/>
          <w:color w:val="000000"/>
          <w:sz w:val="22"/>
        </w:rPr>
        <w:tab/>
      </w:r>
      <w:r w:rsidR="007D16F5" w:rsidRPr="00AC7462">
        <w:rPr>
          <w:rFonts w:ascii="Arial" w:eastAsiaTheme="minorEastAsia" w:hAnsi="Arial" w:cs="Arial"/>
          <w:color w:val="000000"/>
          <w:sz w:val="22"/>
          <w:lang w:eastAsia="zh-CN"/>
        </w:rPr>
        <w:t>WF on FR2-2 UE demodulation requirements</w:t>
      </w:r>
    </w:p>
    <w:p w14:paraId="67B0962B" w14:textId="0319B659" w:rsidR="00915D73" w:rsidRPr="00AC7462" w:rsidRDefault="00915D73" w:rsidP="00915D73">
      <w:pPr>
        <w:spacing w:after="120"/>
        <w:ind w:left="1985" w:hanging="1985"/>
        <w:rPr>
          <w:rFonts w:ascii="Arial" w:eastAsiaTheme="minorEastAsia" w:hAnsi="Arial" w:cs="Arial"/>
          <w:sz w:val="22"/>
          <w:lang w:eastAsia="zh-CN"/>
        </w:rPr>
      </w:pPr>
      <w:r w:rsidRPr="00AC7462">
        <w:rPr>
          <w:rFonts w:ascii="Arial" w:eastAsia="MS Mincho" w:hAnsi="Arial" w:cs="Arial"/>
          <w:b/>
          <w:color w:val="000000"/>
          <w:sz w:val="22"/>
        </w:rPr>
        <w:t>Document for:</w:t>
      </w:r>
      <w:r w:rsidRPr="00AC7462">
        <w:rPr>
          <w:rFonts w:ascii="Arial" w:eastAsia="MS Mincho" w:hAnsi="Arial" w:cs="Arial"/>
          <w:b/>
          <w:color w:val="000000"/>
          <w:sz w:val="22"/>
        </w:rPr>
        <w:tab/>
      </w:r>
      <w:r w:rsidR="00484C5D" w:rsidRPr="00AC7462">
        <w:rPr>
          <w:rFonts w:ascii="Arial" w:eastAsiaTheme="minorEastAsia" w:hAnsi="Arial" w:cs="Arial"/>
          <w:color w:val="000000"/>
          <w:sz w:val="22"/>
          <w:lang w:eastAsia="zh-CN"/>
        </w:rPr>
        <w:t>Information</w:t>
      </w:r>
    </w:p>
    <w:p w14:paraId="609286E5" w14:textId="7E0F74F1" w:rsidR="00E80B52" w:rsidRPr="00AC7462" w:rsidRDefault="002A6E81" w:rsidP="002A6E81">
      <w:pPr>
        <w:pStyle w:val="Heading1"/>
        <w:rPr>
          <w:lang w:eastAsia="ja-JP"/>
        </w:rPr>
      </w:pPr>
      <w:r w:rsidRPr="00AC7462">
        <w:rPr>
          <w:lang w:eastAsia="ja-JP"/>
        </w:rPr>
        <w:t>Way Forward</w:t>
      </w:r>
    </w:p>
    <w:p w14:paraId="354EF9C7" w14:textId="70D929AA" w:rsidR="002A6E81" w:rsidRPr="00AC7462" w:rsidRDefault="009D2027" w:rsidP="007343BC">
      <w:pPr>
        <w:pStyle w:val="Heading2"/>
      </w:pPr>
      <w:r w:rsidRPr="00AC7462">
        <w:t xml:space="preserve">General and </w:t>
      </w:r>
      <w:r w:rsidR="002A6E81" w:rsidRPr="00AC7462">
        <w:t>PDSCH Demodulation Requirements</w:t>
      </w:r>
    </w:p>
    <w:p w14:paraId="5403BD83" w14:textId="77777777" w:rsidR="00BA523A" w:rsidRPr="001E4722" w:rsidRDefault="00BA523A" w:rsidP="00BA523A">
      <w:pPr>
        <w:spacing w:after="160" w:line="259" w:lineRule="auto"/>
        <w:rPr>
          <w:rFonts w:eastAsia="Calibri"/>
          <w:b/>
          <w:szCs w:val="22"/>
          <w:lang w:val="en-US" w:eastAsia="ko-KR"/>
        </w:rPr>
      </w:pPr>
      <w:r w:rsidRPr="001E4722">
        <w:rPr>
          <w:rFonts w:eastAsia="Calibri"/>
          <w:b/>
          <w:szCs w:val="22"/>
          <w:lang w:val="en-US" w:eastAsia="ko-KR"/>
        </w:rPr>
        <w:t>Maximum Testable SNR</w:t>
      </w:r>
    </w:p>
    <w:p w14:paraId="2E8A2A93" w14:textId="77777777" w:rsidR="00BA523A" w:rsidRPr="00AC7462" w:rsidRDefault="00BA523A" w:rsidP="00BA523A">
      <w:pPr>
        <w:spacing w:after="120"/>
        <w:rPr>
          <w:szCs w:val="24"/>
          <w:lang w:eastAsia="zh-CN"/>
        </w:rPr>
      </w:pPr>
      <w:r w:rsidRPr="00AC7462">
        <w:rPr>
          <w:szCs w:val="24"/>
          <w:lang w:eastAsia="zh-CN"/>
        </w:rPr>
        <w:t xml:space="preserve">Updated version of Table 7.2.3-2 in “TR 38.884 - Study on enhanced test methods for FR2 NR UEs v18.2.0”, which contains the Maximum DL testable SNR. </w:t>
      </w:r>
    </w:p>
    <w:tbl>
      <w:tblPr>
        <w:tblStyle w:val="TableGrid"/>
        <w:tblW w:w="0" w:type="auto"/>
        <w:tblLook w:val="04A0" w:firstRow="1" w:lastRow="0" w:firstColumn="1" w:lastColumn="0" w:noHBand="0" w:noVBand="1"/>
      </w:tblPr>
      <w:tblGrid>
        <w:gridCol w:w="9631"/>
      </w:tblGrid>
      <w:tr w:rsidR="00631F9D" w:rsidRPr="00AC7462" w14:paraId="48A9ECA7" w14:textId="77777777" w:rsidTr="008B558A">
        <w:tc>
          <w:tcPr>
            <w:tcW w:w="9631" w:type="dxa"/>
          </w:tcPr>
          <w:p w14:paraId="05901708" w14:textId="77777777" w:rsidR="00BA523A" w:rsidRPr="00AC7462" w:rsidRDefault="00BA523A" w:rsidP="008B558A">
            <w:pPr>
              <w:keepNext/>
              <w:keepLines/>
              <w:spacing w:before="60"/>
              <w:jc w:val="center"/>
              <w:rPr>
                <w:rFonts w:eastAsia="Times New Roman"/>
                <w:b/>
              </w:rPr>
            </w:pPr>
            <w:r w:rsidRPr="00AC7462">
              <w:rPr>
                <w:rFonts w:eastAsia="Times New Roman"/>
                <w:b/>
              </w:rPr>
              <w:t>Table 7.2.3-2: Maximum DL testable SNR preliminary extension for band n263</w:t>
            </w:r>
          </w:p>
          <w:tbl>
            <w:tblPr>
              <w:tblStyle w:val="TableGrid1"/>
              <w:tblW w:w="0" w:type="auto"/>
              <w:jc w:val="center"/>
              <w:tblLook w:val="04A0" w:firstRow="1" w:lastRow="0" w:firstColumn="1" w:lastColumn="0" w:noHBand="0" w:noVBand="1"/>
            </w:tblPr>
            <w:tblGrid>
              <w:gridCol w:w="1926"/>
              <w:gridCol w:w="1926"/>
              <w:gridCol w:w="1927"/>
            </w:tblGrid>
            <w:tr w:rsidR="00BA523A" w:rsidRPr="00AC7462" w14:paraId="4785E52B" w14:textId="77777777" w:rsidTr="008B558A">
              <w:trPr>
                <w:jc w:val="center"/>
              </w:trPr>
              <w:tc>
                <w:tcPr>
                  <w:tcW w:w="1926" w:type="dxa"/>
                  <w:vMerge w:val="restart"/>
                  <w:shd w:val="clear" w:color="auto" w:fill="D9D9D9"/>
                </w:tcPr>
                <w:p w14:paraId="03D04848" w14:textId="77777777" w:rsidR="00BA523A" w:rsidRPr="00AC7462" w:rsidRDefault="00BA523A" w:rsidP="008B558A">
                  <w:pPr>
                    <w:keepNext/>
                    <w:spacing w:before="60"/>
                    <w:jc w:val="center"/>
                    <w:rPr>
                      <w:rFonts w:ascii="Times New Roman" w:eastAsia="Times New Roman" w:hAnsi="Times New Roman" w:cs="Times New Roman"/>
                      <w:b/>
                      <w:lang w:val="en-US"/>
                    </w:rPr>
                  </w:pPr>
                </w:p>
              </w:tc>
              <w:tc>
                <w:tcPr>
                  <w:tcW w:w="1926" w:type="dxa"/>
                  <w:vMerge w:val="restart"/>
                  <w:shd w:val="clear" w:color="auto" w:fill="D9D9D9"/>
                  <w:vAlign w:val="center"/>
                </w:tcPr>
                <w:p w14:paraId="68719260" w14:textId="77777777" w:rsidR="00BA523A" w:rsidRPr="00AC7462" w:rsidRDefault="00BA523A" w:rsidP="008B558A">
                  <w:pPr>
                    <w:keepNext/>
                    <w:spacing w:after="0"/>
                    <w:jc w:val="center"/>
                    <w:rPr>
                      <w:rFonts w:ascii="Times New Roman" w:hAnsi="Times New Roman" w:cs="Times New Roman"/>
                      <w:b/>
                      <w:sz w:val="18"/>
                    </w:rPr>
                  </w:pPr>
                  <w:r w:rsidRPr="00AC7462">
                    <w:rPr>
                      <w:rFonts w:ascii="Times New Roman" w:hAnsi="Times New Roman" w:cs="Times New Roman"/>
                      <w:b/>
                      <w:sz w:val="18"/>
                    </w:rPr>
                    <w:t>CBW (MHz)</w:t>
                  </w:r>
                </w:p>
              </w:tc>
              <w:tc>
                <w:tcPr>
                  <w:tcW w:w="1927" w:type="dxa"/>
                  <w:shd w:val="clear" w:color="auto" w:fill="D9D9D9"/>
                  <w:vAlign w:val="center"/>
                </w:tcPr>
                <w:p w14:paraId="68094AC2" w14:textId="77777777" w:rsidR="00BA523A" w:rsidRPr="00AC7462" w:rsidRDefault="00BA523A" w:rsidP="008B558A">
                  <w:pPr>
                    <w:keepNext/>
                    <w:spacing w:after="0"/>
                    <w:jc w:val="center"/>
                    <w:rPr>
                      <w:rFonts w:ascii="Times New Roman" w:hAnsi="Times New Roman" w:cs="Times New Roman"/>
                      <w:b/>
                      <w:sz w:val="18"/>
                    </w:rPr>
                  </w:pPr>
                  <w:r w:rsidRPr="00AC7462">
                    <w:rPr>
                      <w:rFonts w:ascii="Times New Roman" w:hAnsi="Times New Roman" w:cs="Times New Roman"/>
                      <w:b/>
                      <w:sz w:val="18"/>
                    </w:rPr>
                    <w:t>Test method</w:t>
                  </w:r>
                </w:p>
              </w:tc>
            </w:tr>
            <w:tr w:rsidR="00BA523A" w:rsidRPr="00AC7462" w14:paraId="4ADAAD1D" w14:textId="77777777" w:rsidTr="008B558A">
              <w:trPr>
                <w:jc w:val="center"/>
              </w:trPr>
              <w:tc>
                <w:tcPr>
                  <w:tcW w:w="1926" w:type="dxa"/>
                  <w:vMerge/>
                  <w:shd w:val="clear" w:color="auto" w:fill="D9D9D9"/>
                </w:tcPr>
                <w:p w14:paraId="76B583A6" w14:textId="77777777" w:rsidR="00BA523A" w:rsidRPr="00AC7462" w:rsidRDefault="00BA523A" w:rsidP="008B558A">
                  <w:pPr>
                    <w:keepNext/>
                    <w:spacing w:before="60"/>
                    <w:jc w:val="center"/>
                    <w:rPr>
                      <w:rFonts w:ascii="Times New Roman" w:eastAsia="Times New Roman" w:hAnsi="Times New Roman" w:cs="Times New Roman"/>
                      <w:b/>
                      <w:lang w:val="en-US"/>
                    </w:rPr>
                  </w:pPr>
                </w:p>
              </w:tc>
              <w:tc>
                <w:tcPr>
                  <w:tcW w:w="1926" w:type="dxa"/>
                  <w:vMerge/>
                  <w:shd w:val="clear" w:color="auto" w:fill="D9D9D9"/>
                  <w:vAlign w:val="center"/>
                </w:tcPr>
                <w:p w14:paraId="2C888020" w14:textId="77777777" w:rsidR="00BA523A" w:rsidRPr="00AC7462" w:rsidRDefault="00BA523A" w:rsidP="008B558A">
                  <w:pPr>
                    <w:keepNext/>
                    <w:spacing w:after="0"/>
                    <w:jc w:val="center"/>
                    <w:rPr>
                      <w:rFonts w:ascii="Times New Roman" w:hAnsi="Times New Roman" w:cs="Times New Roman"/>
                      <w:b/>
                      <w:sz w:val="18"/>
                    </w:rPr>
                  </w:pPr>
                </w:p>
              </w:tc>
              <w:tc>
                <w:tcPr>
                  <w:tcW w:w="1927" w:type="dxa"/>
                  <w:shd w:val="clear" w:color="auto" w:fill="D9D9D9"/>
                  <w:vAlign w:val="center"/>
                </w:tcPr>
                <w:p w14:paraId="0BA8192E" w14:textId="77777777" w:rsidR="00BA523A" w:rsidRPr="00AC7462" w:rsidRDefault="00BA523A" w:rsidP="008B558A">
                  <w:pPr>
                    <w:keepNext/>
                    <w:spacing w:after="0"/>
                    <w:jc w:val="center"/>
                    <w:rPr>
                      <w:rFonts w:ascii="Times New Roman" w:hAnsi="Times New Roman" w:cs="Times New Roman"/>
                      <w:b/>
                      <w:sz w:val="18"/>
                    </w:rPr>
                  </w:pPr>
                  <w:r w:rsidRPr="00AC7462">
                    <w:rPr>
                      <w:rFonts w:ascii="Times New Roman" w:hAnsi="Times New Roman" w:cs="Times New Roman"/>
                      <w:b/>
                      <w:sz w:val="18"/>
                    </w:rPr>
                    <w:t>IFF</w:t>
                  </w:r>
                </w:p>
              </w:tc>
            </w:tr>
            <w:tr w:rsidR="00BA523A" w:rsidRPr="00AC7462" w14:paraId="6FE92B84" w14:textId="77777777" w:rsidTr="008B558A">
              <w:trPr>
                <w:jc w:val="center"/>
              </w:trPr>
              <w:tc>
                <w:tcPr>
                  <w:tcW w:w="1926" w:type="dxa"/>
                  <w:vMerge w:val="restart"/>
                  <w:vAlign w:val="center"/>
                </w:tcPr>
                <w:p w14:paraId="422FFC3D" w14:textId="77777777" w:rsidR="00BA523A" w:rsidRPr="00AC7462" w:rsidRDefault="00BA523A" w:rsidP="008B558A">
                  <w:pPr>
                    <w:keepNext/>
                    <w:spacing w:after="0"/>
                    <w:jc w:val="center"/>
                    <w:rPr>
                      <w:rFonts w:ascii="Times New Roman" w:hAnsi="Times New Roman" w:cs="Times New Roman"/>
                      <w:b/>
                      <w:sz w:val="18"/>
                    </w:rPr>
                  </w:pPr>
                  <w:r w:rsidRPr="00AC7462">
                    <w:rPr>
                      <w:rFonts w:ascii="Times New Roman" w:hAnsi="Times New Roman" w:cs="Times New Roman"/>
                      <w:b/>
                      <w:sz w:val="18"/>
                    </w:rPr>
                    <w:t>Single band UE</w:t>
                  </w:r>
                </w:p>
              </w:tc>
              <w:tc>
                <w:tcPr>
                  <w:tcW w:w="1926" w:type="dxa"/>
                  <w:vAlign w:val="center"/>
                </w:tcPr>
                <w:p w14:paraId="45EC8DAC"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100</w:t>
                  </w:r>
                </w:p>
              </w:tc>
              <w:tc>
                <w:tcPr>
                  <w:tcW w:w="1927" w:type="dxa"/>
                  <w:vAlign w:val="center"/>
                </w:tcPr>
                <w:p w14:paraId="1F03CD56"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[9.8]</w:t>
                  </w:r>
                </w:p>
              </w:tc>
            </w:tr>
            <w:tr w:rsidR="00BA523A" w:rsidRPr="00AC7462" w14:paraId="5F4BB3B4" w14:textId="77777777" w:rsidTr="008B558A">
              <w:trPr>
                <w:jc w:val="center"/>
              </w:trPr>
              <w:tc>
                <w:tcPr>
                  <w:tcW w:w="1926" w:type="dxa"/>
                  <w:vMerge/>
                  <w:vAlign w:val="center"/>
                </w:tcPr>
                <w:p w14:paraId="5F374789" w14:textId="77777777" w:rsidR="00BA523A" w:rsidRPr="00AC7462" w:rsidRDefault="00BA523A" w:rsidP="008B558A">
                  <w:pPr>
                    <w:keepNext/>
                    <w:spacing w:after="0"/>
                    <w:jc w:val="center"/>
                    <w:rPr>
                      <w:rFonts w:ascii="Times New Roman" w:hAnsi="Times New Roman" w:cs="Times New Roman"/>
                      <w:b/>
                      <w:sz w:val="18"/>
                    </w:rPr>
                  </w:pPr>
                </w:p>
              </w:tc>
              <w:tc>
                <w:tcPr>
                  <w:tcW w:w="1926" w:type="dxa"/>
                  <w:vAlign w:val="center"/>
                </w:tcPr>
                <w:p w14:paraId="66C031DA"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400</w:t>
                  </w:r>
                </w:p>
              </w:tc>
              <w:tc>
                <w:tcPr>
                  <w:tcW w:w="1927" w:type="dxa"/>
                  <w:vAlign w:val="center"/>
                </w:tcPr>
                <w:p w14:paraId="7645654A"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[2.6]</w:t>
                  </w:r>
                </w:p>
              </w:tc>
            </w:tr>
            <w:tr w:rsidR="00BA523A" w:rsidRPr="00AC7462" w14:paraId="00E0BE3D" w14:textId="77777777" w:rsidTr="008B558A">
              <w:trPr>
                <w:jc w:val="center"/>
              </w:trPr>
              <w:tc>
                <w:tcPr>
                  <w:tcW w:w="1926" w:type="dxa"/>
                  <w:vMerge/>
                  <w:vAlign w:val="center"/>
                </w:tcPr>
                <w:p w14:paraId="7639E8EA" w14:textId="77777777" w:rsidR="00BA523A" w:rsidRPr="00AC7462" w:rsidRDefault="00BA523A" w:rsidP="008B558A">
                  <w:pPr>
                    <w:keepNext/>
                    <w:spacing w:after="0"/>
                    <w:jc w:val="center"/>
                    <w:rPr>
                      <w:rFonts w:ascii="Times New Roman" w:hAnsi="Times New Roman" w:cs="Times New Roman"/>
                      <w:b/>
                      <w:sz w:val="18"/>
                    </w:rPr>
                  </w:pPr>
                </w:p>
              </w:tc>
              <w:tc>
                <w:tcPr>
                  <w:tcW w:w="1926" w:type="dxa"/>
                  <w:vAlign w:val="center"/>
                </w:tcPr>
                <w:p w14:paraId="26A941C2"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800</w:t>
                  </w:r>
                </w:p>
              </w:tc>
              <w:tc>
                <w:tcPr>
                  <w:tcW w:w="1927" w:type="dxa"/>
                  <w:vAlign w:val="center"/>
                </w:tcPr>
                <w:p w14:paraId="464C86EB"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[-2.3]</w:t>
                  </w:r>
                </w:p>
              </w:tc>
            </w:tr>
            <w:tr w:rsidR="00BA523A" w:rsidRPr="00AC7462" w14:paraId="020C0034" w14:textId="77777777" w:rsidTr="008B558A">
              <w:trPr>
                <w:jc w:val="center"/>
              </w:trPr>
              <w:tc>
                <w:tcPr>
                  <w:tcW w:w="1926" w:type="dxa"/>
                  <w:vMerge/>
                  <w:vAlign w:val="center"/>
                </w:tcPr>
                <w:p w14:paraId="48EEEDF8" w14:textId="77777777" w:rsidR="00BA523A" w:rsidRPr="00AC7462" w:rsidRDefault="00BA523A" w:rsidP="008B558A">
                  <w:pPr>
                    <w:keepNext/>
                    <w:spacing w:after="0"/>
                    <w:jc w:val="center"/>
                    <w:rPr>
                      <w:rFonts w:ascii="Times New Roman" w:hAnsi="Times New Roman" w:cs="Times New Roman"/>
                      <w:b/>
                      <w:sz w:val="18"/>
                    </w:rPr>
                  </w:pPr>
                </w:p>
              </w:tc>
              <w:tc>
                <w:tcPr>
                  <w:tcW w:w="1926" w:type="dxa"/>
                  <w:vAlign w:val="center"/>
                </w:tcPr>
                <w:p w14:paraId="112C2BB3"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1600</w:t>
                  </w:r>
                </w:p>
              </w:tc>
              <w:tc>
                <w:tcPr>
                  <w:tcW w:w="1927" w:type="dxa"/>
                  <w:vAlign w:val="center"/>
                </w:tcPr>
                <w:p w14:paraId="6695207B"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&lt; -20 (NOTE 1)</w:t>
                  </w:r>
                </w:p>
              </w:tc>
            </w:tr>
            <w:tr w:rsidR="00BA523A" w:rsidRPr="00AC7462" w14:paraId="2C575F13" w14:textId="77777777" w:rsidTr="008B558A">
              <w:trPr>
                <w:jc w:val="center"/>
              </w:trPr>
              <w:tc>
                <w:tcPr>
                  <w:tcW w:w="1926" w:type="dxa"/>
                  <w:vMerge/>
                  <w:vAlign w:val="center"/>
                </w:tcPr>
                <w:p w14:paraId="2170857D" w14:textId="77777777" w:rsidR="00BA523A" w:rsidRPr="00AC7462" w:rsidRDefault="00BA523A" w:rsidP="008B558A">
                  <w:pPr>
                    <w:keepNext/>
                    <w:spacing w:after="0"/>
                    <w:jc w:val="center"/>
                    <w:rPr>
                      <w:rFonts w:ascii="Times New Roman" w:hAnsi="Times New Roman" w:cs="Times New Roman"/>
                      <w:b/>
                      <w:sz w:val="18"/>
                    </w:rPr>
                  </w:pPr>
                </w:p>
              </w:tc>
              <w:tc>
                <w:tcPr>
                  <w:tcW w:w="1926" w:type="dxa"/>
                  <w:vAlign w:val="center"/>
                </w:tcPr>
                <w:p w14:paraId="74BDC189"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2000</w:t>
                  </w:r>
                </w:p>
              </w:tc>
              <w:tc>
                <w:tcPr>
                  <w:tcW w:w="1927" w:type="dxa"/>
                  <w:vAlign w:val="center"/>
                </w:tcPr>
                <w:p w14:paraId="2EB68D4C"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&lt; -20 (NOTE 1)</w:t>
                  </w:r>
                </w:p>
              </w:tc>
            </w:tr>
            <w:tr w:rsidR="00BA523A" w:rsidRPr="00AC7462" w14:paraId="403DCC75" w14:textId="77777777" w:rsidTr="008B558A">
              <w:trPr>
                <w:jc w:val="center"/>
              </w:trPr>
              <w:tc>
                <w:tcPr>
                  <w:tcW w:w="1926" w:type="dxa"/>
                  <w:vMerge w:val="restart"/>
                  <w:vAlign w:val="center"/>
                </w:tcPr>
                <w:p w14:paraId="2EE713CD" w14:textId="77777777" w:rsidR="00BA523A" w:rsidRPr="00AC7462" w:rsidRDefault="00BA523A" w:rsidP="008B558A">
                  <w:pPr>
                    <w:keepNext/>
                    <w:spacing w:after="0"/>
                    <w:jc w:val="center"/>
                    <w:rPr>
                      <w:rFonts w:ascii="Times New Roman" w:hAnsi="Times New Roman" w:cs="Times New Roman"/>
                      <w:b/>
                      <w:sz w:val="18"/>
                    </w:rPr>
                  </w:pPr>
                  <w:r w:rsidRPr="00AC7462">
                    <w:rPr>
                      <w:rFonts w:ascii="Times New Roman" w:hAnsi="Times New Roman" w:cs="Times New Roman"/>
                      <w:b/>
                      <w:sz w:val="18"/>
                    </w:rPr>
                    <w:t>Multi band UE</w:t>
                  </w:r>
                </w:p>
              </w:tc>
              <w:tc>
                <w:tcPr>
                  <w:tcW w:w="1926" w:type="dxa"/>
                  <w:vAlign w:val="center"/>
                </w:tcPr>
                <w:p w14:paraId="71EF6647"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100</w:t>
                  </w:r>
                </w:p>
              </w:tc>
              <w:tc>
                <w:tcPr>
                  <w:tcW w:w="1927" w:type="dxa"/>
                  <w:vAlign w:val="center"/>
                </w:tcPr>
                <w:p w14:paraId="0833A496"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TBD</w:t>
                  </w:r>
                </w:p>
              </w:tc>
            </w:tr>
            <w:tr w:rsidR="00BA523A" w:rsidRPr="00AC7462" w14:paraId="06C039D4" w14:textId="77777777" w:rsidTr="008B558A">
              <w:trPr>
                <w:jc w:val="center"/>
              </w:trPr>
              <w:tc>
                <w:tcPr>
                  <w:tcW w:w="1926" w:type="dxa"/>
                  <w:vMerge/>
                </w:tcPr>
                <w:p w14:paraId="1DD986AA" w14:textId="77777777" w:rsidR="00BA523A" w:rsidRPr="00AC7462" w:rsidRDefault="00BA523A" w:rsidP="008B558A">
                  <w:pPr>
                    <w:keepNext/>
                    <w:spacing w:after="0"/>
                    <w:jc w:val="center"/>
                    <w:rPr>
                      <w:rFonts w:ascii="Times New Roman" w:hAnsi="Times New Roman" w:cs="Times New Roman"/>
                      <w:b/>
                      <w:sz w:val="18"/>
                    </w:rPr>
                  </w:pPr>
                </w:p>
              </w:tc>
              <w:tc>
                <w:tcPr>
                  <w:tcW w:w="1926" w:type="dxa"/>
                  <w:vAlign w:val="center"/>
                </w:tcPr>
                <w:p w14:paraId="3D0FD949"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400</w:t>
                  </w:r>
                </w:p>
              </w:tc>
              <w:tc>
                <w:tcPr>
                  <w:tcW w:w="1927" w:type="dxa"/>
                  <w:vAlign w:val="center"/>
                </w:tcPr>
                <w:p w14:paraId="240FA1D5"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TBD</w:t>
                  </w:r>
                </w:p>
              </w:tc>
            </w:tr>
            <w:tr w:rsidR="00BA523A" w:rsidRPr="00AC7462" w14:paraId="3A90AD17" w14:textId="77777777" w:rsidTr="008B558A">
              <w:trPr>
                <w:jc w:val="center"/>
              </w:trPr>
              <w:tc>
                <w:tcPr>
                  <w:tcW w:w="1926" w:type="dxa"/>
                  <w:vMerge/>
                </w:tcPr>
                <w:p w14:paraId="17773E81" w14:textId="77777777" w:rsidR="00BA523A" w:rsidRPr="00AC7462" w:rsidRDefault="00BA523A" w:rsidP="008B558A">
                  <w:pPr>
                    <w:keepNext/>
                    <w:spacing w:after="0"/>
                    <w:jc w:val="center"/>
                    <w:rPr>
                      <w:rFonts w:ascii="Times New Roman" w:hAnsi="Times New Roman" w:cs="Times New Roman"/>
                      <w:b/>
                      <w:sz w:val="18"/>
                    </w:rPr>
                  </w:pPr>
                </w:p>
              </w:tc>
              <w:tc>
                <w:tcPr>
                  <w:tcW w:w="1926" w:type="dxa"/>
                  <w:vAlign w:val="center"/>
                </w:tcPr>
                <w:p w14:paraId="54A58F16"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800</w:t>
                  </w:r>
                </w:p>
              </w:tc>
              <w:tc>
                <w:tcPr>
                  <w:tcW w:w="1927" w:type="dxa"/>
                  <w:vAlign w:val="center"/>
                </w:tcPr>
                <w:p w14:paraId="6E6F2FFB"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TBD</w:t>
                  </w:r>
                </w:p>
              </w:tc>
            </w:tr>
            <w:tr w:rsidR="00BA523A" w:rsidRPr="00AC7462" w14:paraId="0CF3707E" w14:textId="77777777" w:rsidTr="008B558A">
              <w:trPr>
                <w:jc w:val="center"/>
              </w:trPr>
              <w:tc>
                <w:tcPr>
                  <w:tcW w:w="1926" w:type="dxa"/>
                  <w:vMerge/>
                </w:tcPr>
                <w:p w14:paraId="5B4D1D67" w14:textId="77777777" w:rsidR="00BA523A" w:rsidRPr="00AC7462" w:rsidRDefault="00BA523A" w:rsidP="008B558A">
                  <w:pPr>
                    <w:keepNext/>
                    <w:spacing w:after="0"/>
                    <w:jc w:val="center"/>
                    <w:rPr>
                      <w:rFonts w:ascii="Times New Roman" w:hAnsi="Times New Roman" w:cs="Times New Roman"/>
                      <w:b/>
                      <w:sz w:val="18"/>
                    </w:rPr>
                  </w:pPr>
                </w:p>
              </w:tc>
              <w:tc>
                <w:tcPr>
                  <w:tcW w:w="1926" w:type="dxa"/>
                  <w:vAlign w:val="center"/>
                </w:tcPr>
                <w:p w14:paraId="386DCE49"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1600</w:t>
                  </w:r>
                </w:p>
              </w:tc>
              <w:tc>
                <w:tcPr>
                  <w:tcW w:w="1927" w:type="dxa"/>
                  <w:vAlign w:val="center"/>
                </w:tcPr>
                <w:p w14:paraId="678FA680"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TBD</w:t>
                  </w:r>
                </w:p>
              </w:tc>
            </w:tr>
            <w:tr w:rsidR="00BA523A" w:rsidRPr="00AC7462" w14:paraId="4266283F" w14:textId="77777777" w:rsidTr="008B558A">
              <w:trPr>
                <w:jc w:val="center"/>
              </w:trPr>
              <w:tc>
                <w:tcPr>
                  <w:tcW w:w="1926" w:type="dxa"/>
                  <w:vMerge/>
                </w:tcPr>
                <w:p w14:paraId="722F4C24" w14:textId="77777777" w:rsidR="00BA523A" w:rsidRPr="00AC7462" w:rsidRDefault="00BA523A" w:rsidP="008B558A">
                  <w:pPr>
                    <w:keepNext/>
                    <w:spacing w:after="0"/>
                    <w:jc w:val="center"/>
                    <w:rPr>
                      <w:rFonts w:ascii="Times New Roman" w:hAnsi="Times New Roman" w:cs="Times New Roman"/>
                      <w:b/>
                      <w:sz w:val="18"/>
                    </w:rPr>
                  </w:pPr>
                </w:p>
              </w:tc>
              <w:tc>
                <w:tcPr>
                  <w:tcW w:w="1926" w:type="dxa"/>
                  <w:vAlign w:val="center"/>
                </w:tcPr>
                <w:p w14:paraId="1B88EE07"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2000</w:t>
                  </w:r>
                </w:p>
              </w:tc>
              <w:tc>
                <w:tcPr>
                  <w:tcW w:w="1927" w:type="dxa"/>
                  <w:vAlign w:val="center"/>
                </w:tcPr>
                <w:p w14:paraId="6F203A36" w14:textId="77777777" w:rsidR="00BA523A" w:rsidRPr="00AC7462" w:rsidRDefault="00BA523A" w:rsidP="008B558A">
                  <w:pPr>
                    <w:keepNext/>
                    <w:spacing w:after="0"/>
                    <w:jc w:val="center"/>
                    <w:rPr>
                      <w:rFonts w:ascii="Times New Roman" w:eastAsia="Malgun Gothic" w:hAnsi="Times New Roman" w:cs="Times New Roman"/>
                      <w:sz w:val="18"/>
                    </w:rPr>
                  </w:pPr>
                  <w:r w:rsidRPr="00AC7462">
                    <w:rPr>
                      <w:rFonts w:ascii="Times New Roman" w:eastAsia="Malgun Gothic" w:hAnsi="Times New Roman" w:cs="Times New Roman"/>
                      <w:sz w:val="18"/>
                    </w:rPr>
                    <w:t>TBD</w:t>
                  </w:r>
                </w:p>
              </w:tc>
            </w:tr>
            <w:tr w:rsidR="00BA523A" w:rsidRPr="00AC7462" w14:paraId="26D87CCC" w14:textId="77777777" w:rsidTr="008B558A">
              <w:trPr>
                <w:jc w:val="center"/>
              </w:trPr>
              <w:tc>
                <w:tcPr>
                  <w:tcW w:w="5779" w:type="dxa"/>
                  <w:gridSpan w:val="3"/>
                </w:tcPr>
                <w:p w14:paraId="6422D1D3" w14:textId="77777777" w:rsidR="00BA523A" w:rsidRPr="00AC7462" w:rsidRDefault="00BA523A" w:rsidP="008B558A">
                  <w:pPr>
                    <w:keepNext/>
                    <w:spacing w:after="0"/>
                    <w:ind w:left="851" w:hanging="851"/>
                    <w:rPr>
                      <w:rFonts w:ascii="Times New Roman" w:eastAsia="MS Mincho" w:hAnsi="Times New Roman" w:cs="Times New Roman"/>
                      <w:sz w:val="18"/>
                    </w:rPr>
                  </w:pPr>
                  <w:r w:rsidRPr="00AC7462">
                    <w:rPr>
                      <w:rFonts w:ascii="Times New Roman" w:eastAsia="MS Mincho" w:hAnsi="Times New Roman" w:cs="Times New Roman"/>
                      <w:sz w:val="18"/>
                    </w:rPr>
                    <w:t>NOTE 1:</w:t>
                  </w:r>
                  <w:r w:rsidRPr="00AC7462">
                    <w:rPr>
                      <w:rFonts w:ascii="Times New Roman" w:eastAsia="MS Mincho" w:hAnsi="Times New Roman" w:cs="Times New Roman"/>
                      <w:sz w:val="18"/>
                    </w:rPr>
                    <w:tab/>
                    <w:t>Result does not converge</w:t>
                  </w:r>
                </w:p>
              </w:tc>
            </w:tr>
          </w:tbl>
          <w:p w14:paraId="5A385C39" w14:textId="77777777" w:rsidR="00BA523A" w:rsidRPr="00AC7462" w:rsidRDefault="00BA523A" w:rsidP="008B558A">
            <w:pPr>
              <w:keepNext/>
              <w:spacing w:before="60"/>
              <w:rPr>
                <w:szCs w:val="24"/>
                <w:lang w:val="en-US" w:eastAsia="zh-CN"/>
              </w:rPr>
            </w:pPr>
          </w:p>
        </w:tc>
      </w:tr>
    </w:tbl>
    <w:p w14:paraId="3841161F" w14:textId="77777777" w:rsidR="00BA523A" w:rsidRPr="001E4722" w:rsidRDefault="00BA523A" w:rsidP="00BA523A">
      <w:pPr>
        <w:rPr>
          <w:b/>
          <w:lang w:eastAsia="ko-KR"/>
        </w:rPr>
      </w:pPr>
    </w:p>
    <w:p w14:paraId="33FA8053" w14:textId="77777777" w:rsidR="00BA523A" w:rsidRPr="001E4722" w:rsidRDefault="00BA523A" w:rsidP="00BA523A">
      <w:pPr>
        <w:rPr>
          <w:b/>
          <w:lang w:eastAsia="ko-KR"/>
        </w:rPr>
      </w:pPr>
      <w:r w:rsidRPr="001E4722">
        <w:rPr>
          <w:b/>
          <w:lang w:eastAsia="ko-KR"/>
        </w:rPr>
        <w:t>Extended maximum Testable SNR for reduced allocation</w:t>
      </w:r>
    </w:p>
    <w:p w14:paraId="2C19BA8F" w14:textId="77777777" w:rsidR="00BA523A" w:rsidRPr="00AC7462" w:rsidRDefault="00BA523A" w:rsidP="00BA523A">
      <w:pPr>
        <w:pStyle w:val="ListParagraph"/>
        <w:numPr>
          <w:ilvl w:val="0"/>
          <w:numId w:val="42"/>
        </w:numPr>
        <w:ind w:firstLineChars="0"/>
        <w:rPr>
          <w:bCs/>
          <w:lang w:val="en-US" w:eastAsia="ko-KR"/>
        </w:rPr>
      </w:pPr>
      <w:r w:rsidRPr="00AC7462">
        <w:rPr>
          <w:bCs/>
          <w:lang w:val="en-US" w:eastAsia="ko-KR"/>
        </w:rPr>
        <w:t>Option 1:</w:t>
      </w:r>
    </w:p>
    <w:tbl>
      <w:tblPr>
        <w:tblStyle w:val="TableGrid20"/>
        <w:tblW w:w="0" w:type="auto"/>
        <w:jc w:val="center"/>
        <w:tblLook w:val="04A0" w:firstRow="1" w:lastRow="0" w:firstColumn="1" w:lastColumn="0" w:noHBand="0" w:noVBand="1"/>
      </w:tblPr>
      <w:tblGrid>
        <w:gridCol w:w="1926"/>
        <w:gridCol w:w="1926"/>
        <w:gridCol w:w="1927"/>
        <w:gridCol w:w="1927"/>
      </w:tblGrid>
      <w:tr w:rsidR="00BA523A" w:rsidRPr="00AC7462" w14:paraId="1635F031" w14:textId="77777777" w:rsidTr="008B558A">
        <w:trPr>
          <w:jc w:val="center"/>
        </w:trPr>
        <w:tc>
          <w:tcPr>
            <w:tcW w:w="1926" w:type="dxa"/>
            <w:vMerge w:val="restart"/>
            <w:shd w:val="clear" w:color="auto" w:fill="D9D9D9"/>
          </w:tcPr>
          <w:p w14:paraId="7216C195" w14:textId="77777777" w:rsidR="00BA523A" w:rsidRPr="00AC7462" w:rsidRDefault="00BA523A" w:rsidP="008B558A">
            <w:pPr>
              <w:keepNext/>
              <w:keepLines/>
              <w:spacing w:before="60"/>
              <w:jc w:val="center"/>
              <w:rPr>
                <w:b/>
                <w:lang w:val="en-US"/>
              </w:rPr>
            </w:pPr>
          </w:p>
        </w:tc>
        <w:tc>
          <w:tcPr>
            <w:tcW w:w="1926" w:type="dxa"/>
            <w:vMerge w:val="restart"/>
            <w:shd w:val="clear" w:color="auto" w:fill="D9D9D9"/>
            <w:vAlign w:val="center"/>
          </w:tcPr>
          <w:p w14:paraId="6E0D75D3" w14:textId="77777777" w:rsidR="00BA523A" w:rsidRPr="00AC7462" w:rsidRDefault="00BA523A" w:rsidP="008B558A">
            <w:pPr>
              <w:keepNext/>
              <w:keepLines/>
              <w:spacing w:after="0"/>
              <w:jc w:val="center"/>
              <w:rPr>
                <w:b/>
                <w:sz w:val="18"/>
              </w:rPr>
            </w:pPr>
            <w:r w:rsidRPr="00AC7462">
              <w:rPr>
                <w:b/>
                <w:sz w:val="18"/>
              </w:rPr>
              <w:t>CBW (MHz)</w:t>
            </w:r>
          </w:p>
        </w:tc>
        <w:tc>
          <w:tcPr>
            <w:tcW w:w="1927" w:type="dxa"/>
            <w:vMerge w:val="restart"/>
            <w:shd w:val="clear" w:color="auto" w:fill="D9D9D9"/>
          </w:tcPr>
          <w:p w14:paraId="156E13DE" w14:textId="77777777" w:rsidR="00BA523A" w:rsidRPr="00AC7462" w:rsidRDefault="00BA523A" w:rsidP="008B558A">
            <w:pPr>
              <w:keepNext/>
              <w:keepLines/>
              <w:spacing w:after="0"/>
              <w:jc w:val="center"/>
              <w:rPr>
                <w:b/>
                <w:sz w:val="18"/>
              </w:rPr>
            </w:pPr>
            <w:proofErr w:type="spellStart"/>
            <w:r w:rsidRPr="00AC7462">
              <w:rPr>
                <w:b/>
                <w:sz w:val="18"/>
              </w:rPr>
              <w:t>Num</w:t>
            </w:r>
            <w:proofErr w:type="spellEnd"/>
            <w:r w:rsidRPr="00AC7462">
              <w:rPr>
                <w:b/>
                <w:sz w:val="18"/>
              </w:rPr>
              <w:t xml:space="preserve"> RBs</w:t>
            </w:r>
          </w:p>
        </w:tc>
        <w:tc>
          <w:tcPr>
            <w:tcW w:w="1927" w:type="dxa"/>
            <w:shd w:val="clear" w:color="auto" w:fill="D9D9D9"/>
            <w:vAlign w:val="center"/>
          </w:tcPr>
          <w:p w14:paraId="3AFCFB00" w14:textId="77777777" w:rsidR="00BA523A" w:rsidRPr="00AC7462" w:rsidRDefault="00BA523A" w:rsidP="008B558A">
            <w:pPr>
              <w:keepNext/>
              <w:keepLines/>
              <w:spacing w:after="0"/>
              <w:jc w:val="center"/>
              <w:rPr>
                <w:b/>
                <w:sz w:val="18"/>
              </w:rPr>
            </w:pPr>
            <w:r w:rsidRPr="00AC7462">
              <w:rPr>
                <w:b/>
                <w:sz w:val="18"/>
              </w:rPr>
              <w:t>Test method</w:t>
            </w:r>
          </w:p>
        </w:tc>
      </w:tr>
      <w:tr w:rsidR="00BA523A" w:rsidRPr="00AC7462" w14:paraId="29960BD5" w14:textId="77777777" w:rsidTr="008B558A">
        <w:trPr>
          <w:jc w:val="center"/>
        </w:trPr>
        <w:tc>
          <w:tcPr>
            <w:tcW w:w="1926" w:type="dxa"/>
            <w:vMerge/>
            <w:shd w:val="clear" w:color="auto" w:fill="D9D9D9"/>
          </w:tcPr>
          <w:p w14:paraId="2E4C3C54" w14:textId="77777777" w:rsidR="00BA523A" w:rsidRPr="00AC7462" w:rsidRDefault="00BA523A" w:rsidP="008B558A">
            <w:pPr>
              <w:keepNext/>
              <w:keepLines/>
              <w:spacing w:before="60"/>
              <w:jc w:val="center"/>
              <w:rPr>
                <w:b/>
                <w:lang w:val="en-US"/>
              </w:rPr>
            </w:pPr>
          </w:p>
        </w:tc>
        <w:tc>
          <w:tcPr>
            <w:tcW w:w="1926" w:type="dxa"/>
            <w:vMerge/>
            <w:shd w:val="clear" w:color="auto" w:fill="D9D9D9"/>
            <w:vAlign w:val="center"/>
          </w:tcPr>
          <w:p w14:paraId="3DB322A8" w14:textId="77777777" w:rsidR="00BA523A" w:rsidRPr="00AC7462" w:rsidRDefault="00BA523A" w:rsidP="008B558A">
            <w:pPr>
              <w:keepNext/>
              <w:keepLines/>
              <w:spacing w:after="0"/>
              <w:jc w:val="center"/>
              <w:rPr>
                <w:rFonts w:eastAsia="Malgun Gothic"/>
                <w:b/>
                <w:sz w:val="18"/>
              </w:rPr>
            </w:pPr>
          </w:p>
        </w:tc>
        <w:tc>
          <w:tcPr>
            <w:tcW w:w="1927" w:type="dxa"/>
            <w:vMerge/>
            <w:shd w:val="clear" w:color="auto" w:fill="D9D9D9"/>
          </w:tcPr>
          <w:p w14:paraId="1C454D17" w14:textId="77777777" w:rsidR="00BA523A" w:rsidRPr="00AC7462" w:rsidRDefault="00BA523A" w:rsidP="008B558A">
            <w:pPr>
              <w:keepNext/>
              <w:keepLines/>
              <w:spacing w:after="0"/>
              <w:jc w:val="center"/>
              <w:rPr>
                <w:rFonts w:eastAsia="Malgun Gothic"/>
                <w:b/>
                <w:sz w:val="18"/>
              </w:rPr>
            </w:pPr>
          </w:p>
        </w:tc>
        <w:tc>
          <w:tcPr>
            <w:tcW w:w="1927" w:type="dxa"/>
            <w:shd w:val="clear" w:color="auto" w:fill="D9D9D9"/>
            <w:vAlign w:val="center"/>
          </w:tcPr>
          <w:p w14:paraId="29AB3ED4" w14:textId="77777777" w:rsidR="00BA523A" w:rsidRPr="00AC7462" w:rsidRDefault="00BA523A" w:rsidP="008B558A">
            <w:pPr>
              <w:keepNext/>
              <w:keepLines/>
              <w:spacing w:after="0"/>
              <w:jc w:val="center"/>
              <w:rPr>
                <w:rFonts w:eastAsia="Malgun Gothic"/>
                <w:b/>
                <w:sz w:val="18"/>
              </w:rPr>
            </w:pPr>
            <w:r w:rsidRPr="00AC7462">
              <w:rPr>
                <w:rFonts w:eastAsia="Malgun Gothic"/>
                <w:b/>
                <w:sz w:val="18"/>
              </w:rPr>
              <w:t>IFF</w:t>
            </w:r>
          </w:p>
        </w:tc>
      </w:tr>
      <w:tr w:rsidR="00BA523A" w:rsidRPr="00AC7462" w14:paraId="412206E4" w14:textId="77777777" w:rsidTr="008B558A">
        <w:trPr>
          <w:jc w:val="center"/>
        </w:trPr>
        <w:tc>
          <w:tcPr>
            <w:tcW w:w="1926" w:type="dxa"/>
            <w:vMerge w:val="restart"/>
            <w:vAlign w:val="center"/>
          </w:tcPr>
          <w:p w14:paraId="7C50A26C" w14:textId="77777777" w:rsidR="00BA523A" w:rsidRPr="00AC7462" w:rsidRDefault="00BA523A" w:rsidP="008B558A">
            <w:pPr>
              <w:keepNext/>
              <w:keepLines/>
              <w:spacing w:after="0"/>
              <w:jc w:val="center"/>
              <w:rPr>
                <w:b/>
                <w:sz w:val="22"/>
                <w:szCs w:val="24"/>
              </w:rPr>
            </w:pPr>
            <w:r w:rsidRPr="00AC7462">
              <w:rPr>
                <w:b/>
                <w:sz w:val="22"/>
                <w:szCs w:val="24"/>
              </w:rPr>
              <w:t>Single band UE</w:t>
            </w:r>
            <w:r w:rsidRPr="00AC7462">
              <w:rPr>
                <w:b/>
                <w:sz w:val="22"/>
                <w:szCs w:val="24"/>
              </w:rPr>
              <w:br/>
            </w:r>
          </w:p>
        </w:tc>
        <w:tc>
          <w:tcPr>
            <w:tcW w:w="1926" w:type="dxa"/>
            <w:vMerge w:val="restart"/>
            <w:vAlign w:val="center"/>
          </w:tcPr>
          <w:p w14:paraId="3C740458" w14:textId="77777777" w:rsidR="00BA523A" w:rsidRPr="00AC7462" w:rsidRDefault="00BA523A" w:rsidP="008B558A">
            <w:pPr>
              <w:keepNext/>
              <w:keepLines/>
              <w:spacing w:after="0"/>
              <w:jc w:val="center"/>
              <w:rPr>
                <w:sz w:val="22"/>
                <w:szCs w:val="24"/>
              </w:rPr>
            </w:pPr>
            <w:r w:rsidRPr="00AC7462">
              <w:rPr>
                <w:sz w:val="22"/>
                <w:szCs w:val="24"/>
              </w:rPr>
              <w:t>100</w:t>
            </w:r>
          </w:p>
        </w:tc>
        <w:tc>
          <w:tcPr>
            <w:tcW w:w="1927" w:type="dxa"/>
          </w:tcPr>
          <w:p w14:paraId="49D7683A" w14:textId="77777777" w:rsidR="00BA523A" w:rsidRPr="00AC7462" w:rsidRDefault="00BA523A" w:rsidP="008B558A">
            <w:pPr>
              <w:keepNext/>
              <w:keepLines/>
              <w:spacing w:after="0"/>
              <w:jc w:val="center"/>
              <w:rPr>
                <w:sz w:val="22"/>
                <w:szCs w:val="24"/>
              </w:rPr>
            </w:pPr>
            <w:r w:rsidRPr="00AC7462">
              <w:rPr>
                <w:sz w:val="22"/>
                <w:szCs w:val="24"/>
              </w:rPr>
              <w:t>66</w:t>
            </w:r>
          </w:p>
        </w:tc>
        <w:tc>
          <w:tcPr>
            <w:tcW w:w="1927" w:type="dxa"/>
            <w:vAlign w:val="center"/>
          </w:tcPr>
          <w:p w14:paraId="67C6651D" w14:textId="77777777" w:rsidR="00BA523A" w:rsidRPr="00AC7462" w:rsidRDefault="00BA523A" w:rsidP="008B558A">
            <w:pPr>
              <w:keepNext/>
              <w:keepLines/>
              <w:spacing w:after="0"/>
              <w:jc w:val="center"/>
              <w:rPr>
                <w:sz w:val="22"/>
                <w:szCs w:val="24"/>
              </w:rPr>
            </w:pPr>
            <w:r w:rsidRPr="00AC7462">
              <w:rPr>
                <w:sz w:val="22"/>
                <w:szCs w:val="24"/>
              </w:rPr>
              <w:t>[9.8]</w:t>
            </w:r>
          </w:p>
        </w:tc>
      </w:tr>
      <w:tr w:rsidR="00BA523A" w:rsidRPr="00AC7462" w14:paraId="054DD689" w14:textId="77777777" w:rsidTr="008B558A">
        <w:trPr>
          <w:jc w:val="center"/>
        </w:trPr>
        <w:tc>
          <w:tcPr>
            <w:tcW w:w="1926" w:type="dxa"/>
            <w:vMerge/>
            <w:vAlign w:val="center"/>
          </w:tcPr>
          <w:p w14:paraId="516F2E3F" w14:textId="77777777" w:rsidR="00BA523A" w:rsidRPr="00AC7462" w:rsidRDefault="00BA523A" w:rsidP="008B558A">
            <w:pPr>
              <w:keepNext/>
              <w:keepLines/>
              <w:spacing w:after="0"/>
              <w:jc w:val="center"/>
              <w:rPr>
                <w:rFonts w:eastAsia="Malgun Gothic"/>
                <w:b/>
                <w:sz w:val="22"/>
                <w:szCs w:val="24"/>
              </w:rPr>
            </w:pPr>
          </w:p>
        </w:tc>
        <w:tc>
          <w:tcPr>
            <w:tcW w:w="1926" w:type="dxa"/>
            <w:vMerge/>
            <w:vAlign w:val="center"/>
          </w:tcPr>
          <w:p w14:paraId="314E036D" w14:textId="77777777" w:rsidR="00BA523A" w:rsidRPr="00AC7462" w:rsidRDefault="00BA523A" w:rsidP="008B558A">
            <w:pPr>
              <w:keepNext/>
              <w:keepLines/>
              <w:spacing w:after="0"/>
              <w:jc w:val="center"/>
              <w:rPr>
                <w:sz w:val="22"/>
                <w:szCs w:val="24"/>
              </w:rPr>
            </w:pPr>
          </w:p>
        </w:tc>
        <w:tc>
          <w:tcPr>
            <w:tcW w:w="1927" w:type="dxa"/>
          </w:tcPr>
          <w:p w14:paraId="18E62C97" w14:textId="77777777" w:rsidR="00BA523A" w:rsidRPr="00AC7462" w:rsidRDefault="00BA523A" w:rsidP="008B558A">
            <w:pPr>
              <w:keepNext/>
              <w:keepLines/>
              <w:spacing w:after="0"/>
              <w:jc w:val="center"/>
              <w:rPr>
                <w:sz w:val="22"/>
                <w:szCs w:val="24"/>
              </w:rPr>
            </w:pPr>
            <w:r w:rsidRPr="00AC7462">
              <w:rPr>
                <w:sz w:val="22"/>
                <w:szCs w:val="24"/>
              </w:rPr>
              <w:t>[32]</w:t>
            </w:r>
          </w:p>
        </w:tc>
        <w:tc>
          <w:tcPr>
            <w:tcW w:w="1927" w:type="dxa"/>
            <w:vAlign w:val="center"/>
          </w:tcPr>
          <w:p w14:paraId="514954FA" w14:textId="77777777" w:rsidR="00BA523A" w:rsidRPr="00AC7462" w:rsidRDefault="00BA523A" w:rsidP="008B558A">
            <w:pPr>
              <w:keepNext/>
              <w:keepLines/>
              <w:spacing w:after="0"/>
              <w:jc w:val="center"/>
              <w:rPr>
                <w:sz w:val="22"/>
                <w:szCs w:val="24"/>
              </w:rPr>
            </w:pPr>
            <w:r w:rsidRPr="00AC7462">
              <w:rPr>
                <w:sz w:val="22"/>
                <w:szCs w:val="24"/>
              </w:rPr>
              <w:t>[13.2]</w:t>
            </w:r>
          </w:p>
        </w:tc>
      </w:tr>
      <w:tr w:rsidR="00BA523A" w:rsidRPr="00AC7462" w14:paraId="74707A1F" w14:textId="77777777" w:rsidTr="008B558A">
        <w:trPr>
          <w:jc w:val="center"/>
        </w:trPr>
        <w:tc>
          <w:tcPr>
            <w:tcW w:w="1926" w:type="dxa"/>
            <w:vMerge/>
            <w:vAlign w:val="center"/>
          </w:tcPr>
          <w:p w14:paraId="162C05D6" w14:textId="77777777" w:rsidR="00BA523A" w:rsidRPr="00AC7462" w:rsidRDefault="00BA523A" w:rsidP="008B558A">
            <w:pPr>
              <w:keepNext/>
              <w:keepLines/>
              <w:spacing w:after="0"/>
              <w:jc w:val="center"/>
              <w:rPr>
                <w:b/>
                <w:sz w:val="22"/>
                <w:szCs w:val="24"/>
              </w:rPr>
            </w:pPr>
          </w:p>
        </w:tc>
        <w:tc>
          <w:tcPr>
            <w:tcW w:w="1926" w:type="dxa"/>
            <w:vMerge w:val="restart"/>
            <w:vAlign w:val="center"/>
          </w:tcPr>
          <w:p w14:paraId="31E8A1D5" w14:textId="77777777" w:rsidR="00BA523A" w:rsidRPr="00AC7462" w:rsidRDefault="00BA523A" w:rsidP="008B558A">
            <w:pPr>
              <w:keepNext/>
              <w:keepLines/>
              <w:spacing w:after="0"/>
              <w:jc w:val="center"/>
              <w:rPr>
                <w:sz w:val="22"/>
                <w:szCs w:val="24"/>
              </w:rPr>
            </w:pPr>
            <w:r w:rsidRPr="00AC7462">
              <w:rPr>
                <w:sz w:val="22"/>
                <w:szCs w:val="24"/>
              </w:rPr>
              <w:t>400</w:t>
            </w:r>
          </w:p>
        </w:tc>
        <w:tc>
          <w:tcPr>
            <w:tcW w:w="1927" w:type="dxa"/>
          </w:tcPr>
          <w:p w14:paraId="44953FF8" w14:textId="77777777" w:rsidR="00BA523A" w:rsidRPr="00AC7462" w:rsidRDefault="00BA523A" w:rsidP="008B558A">
            <w:pPr>
              <w:keepNext/>
              <w:keepLines/>
              <w:spacing w:after="0"/>
              <w:jc w:val="center"/>
              <w:rPr>
                <w:sz w:val="22"/>
                <w:szCs w:val="24"/>
              </w:rPr>
            </w:pPr>
            <w:r w:rsidRPr="00AC7462">
              <w:rPr>
                <w:sz w:val="22"/>
                <w:szCs w:val="24"/>
              </w:rPr>
              <w:t>66</w:t>
            </w:r>
          </w:p>
        </w:tc>
        <w:tc>
          <w:tcPr>
            <w:tcW w:w="1927" w:type="dxa"/>
            <w:vAlign w:val="center"/>
          </w:tcPr>
          <w:p w14:paraId="2CC3F3E6" w14:textId="77777777" w:rsidR="00BA523A" w:rsidRPr="00AC7462" w:rsidRDefault="00BA523A" w:rsidP="008B558A">
            <w:pPr>
              <w:keepNext/>
              <w:keepLines/>
              <w:spacing w:after="0"/>
              <w:jc w:val="center"/>
              <w:rPr>
                <w:sz w:val="22"/>
                <w:szCs w:val="24"/>
              </w:rPr>
            </w:pPr>
            <w:r w:rsidRPr="00AC7462">
              <w:rPr>
                <w:sz w:val="22"/>
                <w:szCs w:val="24"/>
              </w:rPr>
              <w:t>[2.6]</w:t>
            </w:r>
          </w:p>
        </w:tc>
      </w:tr>
      <w:tr w:rsidR="00BA523A" w:rsidRPr="00AC7462" w14:paraId="586040B6" w14:textId="77777777" w:rsidTr="008B558A">
        <w:trPr>
          <w:jc w:val="center"/>
        </w:trPr>
        <w:tc>
          <w:tcPr>
            <w:tcW w:w="1926" w:type="dxa"/>
            <w:vMerge/>
            <w:vAlign w:val="center"/>
          </w:tcPr>
          <w:p w14:paraId="1A09E09D" w14:textId="77777777" w:rsidR="00BA523A" w:rsidRPr="00AC7462" w:rsidRDefault="00BA523A" w:rsidP="008B558A">
            <w:pPr>
              <w:keepNext/>
              <w:keepLines/>
              <w:spacing w:after="0"/>
              <w:jc w:val="center"/>
              <w:rPr>
                <w:rFonts w:eastAsia="Malgun Gothic"/>
                <w:b/>
                <w:sz w:val="22"/>
                <w:szCs w:val="24"/>
              </w:rPr>
            </w:pPr>
          </w:p>
        </w:tc>
        <w:tc>
          <w:tcPr>
            <w:tcW w:w="1926" w:type="dxa"/>
            <w:vMerge/>
            <w:vAlign w:val="center"/>
          </w:tcPr>
          <w:p w14:paraId="07FAA980" w14:textId="77777777" w:rsidR="00BA523A" w:rsidRPr="00AC7462" w:rsidRDefault="00BA523A" w:rsidP="008B558A">
            <w:pPr>
              <w:keepNext/>
              <w:keepLines/>
              <w:spacing w:after="0"/>
              <w:jc w:val="center"/>
              <w:rPr>
                <w:sz w:val="22"/>
                <w:szCs w:val="24"/>
              </w:rPr>
            </w:pPr>
          </w:p>
        </w:tc>
        <w:tc>
          <w:tcPr>
            <w:tcW w:w="1927" w:type="dxa"/>
          </w:tcPr>
          <w:p w14:paraId="36454B66" w14:textId="77777777" w:rsidR="00BA523A" w:rsidRPr="00AC7462" w:rsidRDefault="00BA523A" w:rsidP="008B558A">
            <w:pPr>
              <w:keepNext/>
              <w:keepLines/>
              <w:spacing w:after="0"/>
              <w:jc w:val="center"/>
              <w:rPr>
                <w:sz w:val="22"/>
                <w:szCs w:val="24"/>
              </w:rPr>
            </w:pPr>
            <w:r w:rsidRPr="00AC7462">
              <w:rPr>
                <w:sz w:val="22"/>
                <w:szCs w:val="24"/>
              </w:rPr>
              <w:t>[32]</w:t>
            </w:r>
          </w:p>
        </w:tc>
        <w:tc>
          <w:tcPr>
            <w:tcW w:w="1927" w:type="dxa"/>
            <w:vAlign w:val="center"/>
          </w:tcPr>
          <w:p w14:paraId="1B6A4EDD" w14:textId="77777777" w:rsidR="00BA523A" w:rsidRPr="00AC7462" w:rsidRDefault="00BA523A" w:rsidP="008B558A">
            <w:pPr>
              <w:keepNext/>
              <w:keepLines/>
              <w:spacing w:after="0"/>
              <w:jc w:val="center"/>
              <w:rPr>
                <w:sz w:val="22"/>
                <w:szCs w:val="24"/>
              </w:rPr>
            </w:pPr>
            <w:r w:rsidRPr="00AC7462">
              <w:rPr>
                <w:sz w:val="22"/>
                <w:szCs w:val="24"/>
              </w:rPr>
              <w:t>[6.6]</w:t>
            </w:r>
          </w:p>
        </w:tc>
      </w:tr>
      <w:tr w:rsidR="00BA523A" w:rsidRPr="00AC7462" w14:paraId="5EAFD428" w14:textId="77777777" w:rsidTr="008B558A">
        <w:trPr>
          <w:jc w:val="center"/>
        </w:trPr>
        <w:tc>
          <w:tcPr>
            <w:tcW w:w="1926" w:type="dxa"/>
            <w:vMerge/>
            <w:vAlign w:val="center"/>
          </w:tcPr>
          <w:p w14:paraId="7F9F6A71" w14:textId="77777777" w:rsidR="00BA523A" w:rsidRPr="00AC7462" w:rsidRDefault="00BA523A" w:rsidP="008B558A">
            <w:pPr>
              <w:keepNext/>
              <w:keepLines/>
              <w:spacing w:after="0"/>
              <w:jc w:val="center"/>
              <w:rPr>
                <w:rFonts w:eastAsia="Malgun Gothic"/>
                <w:b/>
                <w:sz w:val="22"/>
                <w:szCs w:val="24"/>
              </w:rPr>
            </w:pPr>
          </w:p>
        </w:tc>
        <w:tc>
          <w:tcPr>
            <w:tcW w:w="1926" w:type="dxa"/>
            <w:vMerge/>
            <w:vAlign w:val="center"/>
          </w:tcPr>
          <w:p w14:paraId="21C37993" w14:textId="77777777" w:rsidR="00BA523A" w:rsidRPr="00AC7462" w:rsidRDefault="00BA523A" w:rsidP="008B558A">
            <w:pPr>
              <w:keepNext/>
              <w:keepLines/>
              <w:spacing w:after="0"/>
              <w:jc w:val="center"/>
              <w:rPr>
                <w:sz w:val="22"/>
                <w:szCs w:val="24"/>
              </w:rPr>
            </w:pPr>
          </w:p>
        </w:tc>
        <w:tc>
          <w:tcPr>
            <w:tcW w:w="1927" w:type="dxa"/>
          </w:tcPr>
          <w:p w14:paraId="631BAE14" w14:textId="77777777" w:rsidR="00BA523A" w:rsidRPr="00AC7462" w:rsidRDefault="00BA523A" w:rsidP="008B558A">
            <w:pPr>
              <w:keepNext/>
              <w:keepLines/>
              <w:spacing w:after="0"/>
              <w:jc w:val="center"/>
              <w:rPr>
                <w:sz w:val="22"/>
                <w:szCs w:val="24"/>
              </w:rPr>
            </w:pPr>
            <w:r w:rsidRPr="00AC7462">
              <w:rPr>
                <w:sz w:val="22"/>
                <w:szCs w:val="24"/>
              </w:rPr>
              <w:t>[20]</w:t>
            </w:r>
          </w:p>
        </w:tc>
        <w:tc>
          <w:tcPr>
            <w:tcW w:w="1927" w:type="dxa"/>
            <w:vAlign w:val="center"/>
          </w:tcPr>
          <w:p w14:paraId="37F21F84" w14:textId="77777777" w:rsidR="00BA523A" w:rsidRPr="00AC7462" w:rsidRDefault="00BA523A" w:rsidP="008B558A">
            <w:pPr>
              <w:keepNext/>
              <w:keepLines/>
              <w:spacing w:after="0"/>
              <w:jc w:val="center"/>
              <w:rPr>
                <w:sz w:val="22"/>
                <w:szCs w:val="24"/>
              </w:rPr>
            </w:pPr>
            <w:r w:rsidRPr="00AC7462">
              <w:rPr>
                <w:sz w:val="22"/>
                <w:szCs w:val="24"/>
              </w:rPr>
              <w:t>[8.9]</w:t>
            </w:r>
          </w:p>
        </w:tc>
      </w:tr>
      <w:tr w:rsidR="00BA523A" w:rsidRPr="00AC7462" w14:paraId="7683D3B5" w14:textId="77777777" w:rsidTr="008B558A">
        <w:trPr>
          <w:jc w:val="center"/>
        </w:trPr>
        <w:tc>
          <w:tcPr>
            <w:tcW w:w="1926" w:type="dxa"/>
            <w:vMerge/>
            <w:vAlign w:val="center"/>
          </w:tcPr>
          <w:p w14:paraId="1A6AEE22" w14:textId="77777777" w:rsidR="00BA523A" w:rsidRPr="00AC7462" w:rsidRDefault="00BA523A" w:rsidP="008B558A">
            <w:pPr>
              <w:keepNext/>
              <w:keepLines/>
              <w:spacing w:after="0"/>
              <w:jc w:val="center"/>
              <w:rPr>
                <w:rFonts w:eastAsia="Malgun Gothic"/>
                <w:b/>
                <w:sz w:val="22"/>
                <w:szCs w:val="24"/>
              </w:rPr>
            </w:pPr>
          </w:p>
        </w:tc>
        <w:tc>
          <w:tcPr>
            <w:tcW w:w="1926" w:type="dxa"/>
            <w:vMerge/>
            <w:vAlign w:val="center"/>
          </w:tcPr>
          <w:p w14:paraId="133E3B89" w14:textId="77777777" w:rsidR="00BA523A" w:rsidRPr="00AC7462" w:rsidRDefault="00BA523A" w:rsidP="008B558A">
            <w:pPr>
              <w:keepNext/>
              <w:keepLines/>
              <w:spacing w:after="0"/>
              <w:jc w:val="center"/>
              <w:rPr>
                <w:sz w:val="22"/>
                <w:szCs w:val="24"/>
              </w:rPr>
            </w:pPr>
          </w:p>
        </w:tc>
        <w:tc>
          <w:tcPr>
            <w:tcW w:w="1927" w:type="dxa"/>
          </w:tcPr>
          <w:p w14:paraId="557EBE8D" w14:textId="77777777" w:rsidR="00BA523A" w:rsidRPr="00AC7462" w:rsidRDefault="00BA523A" w:rsidP="008B558A">
            <w:pPr>
              <w:keepNext/>
              <w:keepLines/>
              <w:spacing w:after="0"/>
              <w:jc w:val="center"/>
              <w:rPr>
                <w:sz w:val="22"/>
                <w:szCs w:val="24"/>
              </w:rPr>
            </w:pPr>
            <w:r w:rsidRPr="00AC7462">
              <w:rPr>
                <w:sz w:val="22"/>
                <w:szCs w:val="24"/>
              </w:rPr>
              <w:t>[16]</w:t>
            </w:r>
          </w:p>
        </w:tc>
        <w:tc>
          <w:tcPr>
            <w:tcW w:w="1927" w:type="dxa"/>
            <w:vAlign w:val="center"/>
          </w:tcPr>
          <w:p w14:paraId="7A610182" w14:textId="77777777" w:rsidR="00BA523A" w:rsidRPr="00AC7462" w:rsidRDefault="00BA523A" w:rsidP="008B558A">
            <w:pPr>
              <w:keepNext/>
              <w:keepLines/>
              <w:spacing w:after="0"/>
              <w:jc w:val="center"/>
              <w:rPr>
                <w:sz w:val="22"/>
                <w:szCs w:val="24"/>
              </w:rPr>
            </w:pPr>
            <w:r w:rsidRPr="00AC7462">
              <w:rPr>
                <w:sz w:val="22"/>
                <w:szCs w:val="24"/>
              </w:rPr>
              <w:t>[10]</w:t>
            </w:r>
          </w:p>
        </w:tc>
      </w:tr>
    </w:tbl>
    <w:p w14:paraId="3A5DADC8" w14:textId="77777777" w:rsidR="00BA523A" w:rsidRPr="001E4722" w:rsidRDefault="00BA523A" w:rsidP="00BA523A">
      <w:pPr>
        <w:rPr>
          <w:b/>
          <w:lang w:val="en-US" w:eastAsia="ko-KR"/>
        </w:rPr>
      </w:pPr>
    </w:p>
    <w:p w14:paraId="36E0A234" w14:textId="77777777" w:rsidR="00BA523A" w:rsidRPr="00AC7462" w:rsidRDefault="00BA523A" w:rsidP="00BA523A">
      <w:pPr>
        <w:pStyle w:val="ListParagraph"/>
        <w:numPr>
          <w:ilvl w:val="0"/>
          <w:numId w:val="42"/>
        </w:numPr>
        <w:ind w:firstLineChars="0"/>
        <w:rPr>
          <w:bCs/>
          <w:lang w:val="en-US" w:eastAsia="ko-KR"/>
        </w:rPr>
      </w:pPr>
      <w:r w:rsidRPr="00AC7462">
        <w:rPr>
          <w:bCs/>
          <w:lang w:val="en-US" w:eastAsia="ko-KR"/>
        </w:rPr>
        <w:t>Option 2:</w:t>
      </w:r>
    </w:p>
    <w:tbl>
      <w:tblPr>
        <w:tblStyle w:val="TableGrid20"/>
        <w:tblW w:w="0" w:type="auto"/>
        <w:jc w:val="center"/>
        <w:tblLook w:val="04A0" w:firstRow="1" w:lastRow="0" w:firstColumn="1" w:lastColumn="0" w:noHBand="0" w:noVBand="1"/>
      </w:tblPr>
      <w:tblGrid>
        <w:gridCol w:w="1705"/>
        <w:gridCol w:w="2147"/>
        <w:gridCol w:w="1927"/>
        <w:gridCol w:w="1927"/>
      </w:tblGrid>
      <w:tr w:rsidR="00BA523A" w:rsidRPr="00AC7462" w14:paraId="6715952E" w14:textId="77777777" w:rsidTr="008B558A">
        <w:trPr>
          <w:jc w:val="center"/>
        </w:trPr>
        <w:tc>
          <w:tcPr>
            <w:tcW w:w="1705" w:type="dxa"/>
            <w:vMerge w:val="restart"/>
            <w:shd w:val="clear" w:color="auto" w:fill="D9D9D9"/>
          </w:tcPr>
          <w:p w14:paraId="62BB88D8" w14:textId="77777777" w:rsidR="00BA523A" w:rsidRPr="00AC7462" w:rsidRDefault="00BA523A" w:rsidP="008B558A">
            <w:pPr>
              <w:keepNext/>
              <w:keepLines/>
              <w:spacing w:before="60"/>
              <w:jc w:val="center"/>
              <w:rPr>
                <w:b/>
                <w:lang w:val="en-US"/>
              </w:rPr>
            </w:pPr>
          </w:p>
        </w:tc>
        <w:tc>
          <w:tcPr>
            <w:tcW w:w="2147" w:type="dxa"/>
            <w:vMerge w:val="restart"/>
            <w:shd w:val="clear" w:color="auto" w:fill="D9D9D9"/>
            <w:vAlign w:val="center"/>
          </w:tcPr>
          <w:p w14:paraId="4F7DAC25" w14:textId="77777777" w:rsidR="00BA523A" w:rsidRPr="00AC7462" w:rsidRDefault="00BA523A" w:rsidP="008B558A">
            <w:pPr>
              <w:keepNext/>
              <w:keepLines/>
              <w:spacing w:after="0"/>
              <w:jc w:val="center"/>
              <w:rPr>
                <w:b/>
                <w:sz w:val="18"/>
              </w:rPr>
            </w:pPr>
            <w:r w:rsidRPr="00AC7462">
              <w:rPr>
                <w:b/>
                <w:sz w:val="18"/>
              </w:rPr>
              <w:t>CBW (MHz)/</w:t>
            </w:r>
            <w:proofErr w:type="gramStart"/>
            <w:r w:rsidRPr="00AC7462">
              <w:rPr>
                <w:b/>
                <w:sz w:val="18"/>
              </w:rPr>
              <w:t>SCS(</w:t>
            </w:r>
            <w:proofErr w:type="gramEnd"/>
            <w:r w:rsidRPr="00AC7462">
              <w:rPr>
                <w:b/>
                <w:sz w:val="18"/>
              </w:rPr>
              <w:t>kHz)</w:t>
            </w:r>
          </w:p>
        </w:tc>
        <w:tc>
          <w:tcPr>
            <w:tcW w:w="1927" w:type="dxa"/>
            <w:vMerge w:val="restart"/>
            <w:shd w:val="clear" w:color="auto" w:fill="D9D9D9"/>
          </w:tcPr>
          <w:p w14:paraId="2341F3F1" w14:textId="77777777" w:rsidR="00BA523A" w:rsidRPr="00AC7462" w:rsidRDefault="00BA523A" w:rsidP="008B558A">
            <w:pPr>
              <w:keepNext/>
              <w:keepLines/>
              <w:spacing w:after="0"/>
              <w:jc w:val="center"/>
              <w:rPr>
                <w:b/>
                <w:sz w:val="18"/>
              </w:rPr>
            </w:pPr>
            <w:proofErr w:type="spellStart"/>
            <w:r w:rsidRPr="00AC7462">
              <w:rPr>
                <w:b/>
                <w:sz w:val="18"/>
              </w:rPr>
              <w:t>Num</w:t>
            </w:r>
            <w:proofErr w:type="spellEnd"/>
            <w:r w:rsidRPr="00AC7462">
              <w:rPr>
                <w:b/>
                <w:sz w:val="18"/>
              </w:rPr>
              <w:t xml:space="preserve"> RBs</w:t>
            </w:r>
          </w:p>
        </w:tc>
        <w:tc>
          <w:tcPr>
            <w:tcW w:w="1927" w:type="dxa"/>
            <w:shd w:val="clear" w:color="auto" w:fill="D9D9D9"/>
            <w:vAlign w:val="center"/>
          </w:tcPr>
          <w:p w14:paraId="343818A1" w14:textId="77777777" w:rsidR="00BA523A" w:rsidRPr="00AC7462" w:rsidRDefault="00BA523A" w:rsidP="008B558A">
            <w:pPr>
              <w:keepNext/>
              <w:keepLines/>
              <w:spacing w:after="0"/>
              <w:jc w:val="center"/>
              <w:rPr>
                <w:b/>
                <w:sz w:val="18"/>
              </w:rPr>
            </w:pPr>
            <w:r w:rsidRPr="00AC7462">
              <w:rPr>
                <w:b/>
                <w:sz w:val="18"/>
              </w:rPr>
              <w:t>Test method</w:t>
            </w:r>
          </w:p>
        </w:tc>
      </w:tr>
      <w:tr w:rsidR="00BA523A" w:rsidRPr="00AC7462" w14:paraId="411C122A" w14:textId="77777777" w:rsidTr="008B558A">
        <w:trPr>
          <w:jc w:val="center"/>
        </w:trPr>
        <w:tc>
          <w:tcPr>
            <w:tcW w:w="1705" w:type="dxa"/>
            <w:vMerge/>
            <w:shd w:val="clear" w:color="auto" w:fill="D9D9D9"/>
          </w:tcPr>
          <w:p w14:paraId="4208E47F" w14:textId="77777777" w:rsidR="00BA523A" w:rsidRPr="00AC7462" w:rsidRDefault="00BA523A" w:rsidP="008B558A">
            <w:pPr>
              <w:keepNext/>
              <w:keepLines/>
              <w:spacing w:before="60"/>
              <w:jc w:val="center"/>
              <w:rPr>
                <w:b/>
                <w:lang w:val="en-US"/>
              </w:rPr>
            </w:pPr>
          </w:p>
        </w:tc>
        <w:tc>
          <w:tcPr>
            <w:tcW w:w="2147" w:type="dxa"/>
            <w:vMerge/>
            <w:shd w:val="clear" w:color="auto" w:fill="D9D9D9"/>
            <w:vAlign w:val="center"/>
          </w:tcPr>
          <w:p w14:paraId="6A32AD5B" w14:textId="77777777" w:rsidR="00BA523A" w:rsidRPr="00AC7462" w:rsidRDefault="00BA523A" w:rsidP="008B558A">
            <w:pPr>
              <w:keepNext/>
              <w:keepLines/>
              <w:spacing w:after="0"/>
              <w:jc w:val="center"/>
              <w:rPr>
                <w:rFonts w:eastAsia="Malgun Gothic"/>
                <w:b/>
                <w:sz w:val="18"/>
              </w:rPr>
            </w:pPr>
          </w:p>
        </w:tc>
        <w:tc>
          <w:tcPr>
            <w:tcW w:w="1927" w:type="dxa"/>
            <w:vMerge/>
            <w:shd w:val="clear" w:color="auto" w:fill="D9D9D9"/>
          </w:tcPr>
          <w:p w14:paraId="3531785E" w14:textId="77777777" w:rsidR="00BA523A" w:rsidRPr="00AC7462" w:rsidRDefault="00BA523A" w:rsidP="008B558A">
            <w:pPr>
              <w:keepNext/>
              <w:keepLines/>
              <w:spacing w:after="0"/>
              <w:jc w:val="center"/>
              <w:rPr>
                <w:rFonts w:eastAsia="Malgun Gothic"/>
                <w:b/>
                <w:sz w:val="18"/>
              </w:rPr>
            </w:pPr>
          </w:p>
        </w:tc>
        <w:tc>
          <w:tcPr>
            <w:tcW w:w="1927" w:type="dxa"/>
            <w:shd w:val="clear" w:color="auto" w:fill="D9D9D9"/>
            <w:vAlign w:val="center"/>
          </w:tcPr>
          <w:p w14:paraId="45E36EBD" w14:textId="77777777" w:rsidR="00BA523A" w:rsidRPr="00AC7462" w:rsidRDefault="00BA523A" w:rsidP="008B558A">
            <w:pPr>
              <w:keepNext/>
              <w:keepLines/>
              <w:spacing w:after="0"/>
              <w:jc w:val="center"/>
              <w:rPr>
                <w:rFonts w:eastAsia="Malgun Gothic"/>
                <w:b/>
                <w:sz w:val="18"/>
              </w:rPr>
            </w:pPr>
            <w:r w:rsidRPr="00AC7462">
              <w:rPr>
                <w:rFonts w:eastAsia="Malgun Gothic"/>
                <w:b/>
                <w:sz w:val="18"/>
              </w:rPr>
              <w:t>IFF</w:t>
            </w:r>
          </w:p>
        </w:tc>
      </w:tr>
      <w:tr w:rsidR="00BA523A" w:rsidRPr="00AC7462" w14:paraId="07EF55CC" w14:textId="77777777" w:rsidTr="008B558A">
        <w:trPr>
          <w:jc w:val="center"/>
        </w:trPr>
        <w:tc>
          <w:tcPr>
            <w:tcW w:w="1705" w:type="dxa"/>
            <w:vMerge w:val="restart"/>
            <w:vAlign w:val="center"/>
          </w:tcPr>
          <w:p w14:paraId="6CF1B65D" w14:textId="77777777" w:rsidR="00BA523A" w:rsidRPr="00AC7462" w:rsidRDefault="00BA523A" w:rsidP="008B558A">
            <w:pPr>
              <w:keepNext/>
              <w:keepLines/>
              <w:spacing w:after="0"/>
              <w:jc w:val="center"/>
              <w:rPr>
                <w:b/>
                <w:sz w:val="22"/>
                <w:szCs w:val="24"/>
              </w:rPr>
            </w:pPr>
            <w:r w:rsidRPr="00AC7462">
              <w:rPr>
                <w:b/>
                <w:sz w:val="22"/>
                <w:szCs w:val="24"/>
              </w:rPr>
              <w:t>Single band UE</w:t>
            </w:r>
            <w:r w:rsidRPr="00AC7462">
              <w:rPr>
                <w:b/>
                <w:sz w:val="22"/>
                <w:szCs w:val="24"/>
              </w:rPr>
              <w:br/>
            </w:r>
          </w:p>
        </w:tc>
        <w:tc>
          <w:tcPr>
            <w:tcW w:w="2147" w:type="dxa"/>
            <w:vMerge w:val="restart"/>
            <w:vAlign w:val="center"/>
          </w:tcPr>
          <w:p w14:paraId="0FEDF736" w14:textId="77777777" w:rsidR="00BA523A" w:rsidRPr="00AC7462" w:rsidRDefault="00BA523A" w:rsidP="008B558A">
            <w:pPr>
              <w:keepNext/>
              <w:keepLines/>
              <w:spacing w:after="0"/>
              <w:jc w:val="center"/>
              <w:rPr>
                <w:sz w:val="22"/>
                <w:szCs w:val="24"/>
              </w:rPr>
            </w:pPr>
            <w:r w:rsidRPr="00AC7462">
              <w:rPr>
                <w:sz w:val="22"/>
                <w:szCs w:val="24"/>
              </w:rPr>
              <w:t>100/120</w:t>
            </w:r>
          </w:p>
        </w:tc>
        <w:tc>
          <w:tcPr>
            <w:tcW w:w="1927" w:type="dxa"/>
          </w:tcPr>
          <w:p w14:paraId="37319BF9" w14:textId="77777777" w:rsidR="00BA523A" w:rsidRPr="00AC7462" w:rsidRDefault="00BA523A" w:rsidP="008B558A">
            <w:pPr>
              <w:keepNext/>
              <w:keepLines/>
              <w:spacing w:after="0"/>
              <w:jc w:val="center"/>
              <w:rPr>
                <w:sz w:val="22"/>
                <w:szCs w:val="24"/>
              </w:rPr>
            </w:pPr>
            <w:r w:rsidRPr="00AC7462">
              <w:rPr>
                <w:sz w:val="22"/>
                <w:szCs w:val="24"/>
              </w:rPr>
              <w:t>66</w:t>
            </w:r>
          </w:p>
        </w:tc>
        <w:tc>
          <w:tcPr>
            <w:tcW w:w="1927" w:type="dxa"/>
            <w:vAlign w:val="center"/>
          </w:tcPr>
          <w:p w14:paraId="053972A2" w14:textId="77777777" w:rsidR="00BA523A" w:rsidRPr="00AC7462" w:rsidRDefault="00BA523A" w:rsidP="008B558A">
            <w:pPr>
              <w:keepNext/>
              <w:keepLines/>
              <w:spacing w:after="0"/>
              <w:jc w:val="center"/>
              <w:rPr>
                <w:sz w:val="22"/>
                <w:szCs w:val="24"/>
              </w:rPr>
            </w:pPr>
            <w:r w:rsidRPr="00AC7462">
              <w:rPr>
                <w:sz w:val="22"/>
                <w:szCs w:val="24"/>
              </w:rPr>
              <w:t>[9.8]</w:t>
            </w:r>
          </w:p>
        </w:tc>
      </w:tr>
      <w:tr w:rsidR="00BA523A" w:rsidRPr="00AC7462" w14:paraId="2B42D2EC" w14:textId="77777777" w:rsidTr="008B558A">
        <w:trPr>
          <w:jc w:val="center"/>
        </w:trPr>
        <w:tc>
          <w:tcPr>
            <w:tcW w:w="1705" w:type="dxa"/>
            <w:vMerge/>
            <w:vAlign w:val="center"/>
          </w:tcPr>
          <w:p w14:paraId="03BB1548" w14:textId="77777777" w:rsidR="00BA523A" w:rsidRPr="00AC7462" w:rsidRDefault="00BA523A" w:rsidP="008B558A">
            <w:pPr>
              <w:keepNext/>
              <w:keepLines/>
              <w:spacing w:after="0"/>
              <w:jc w:val="center"/>
              <w:rPr>
                <w:rFonts w:eastAsia="Malgun Gothic"/>
                <w:b/>
                <w:sz w:val="22"/>
                <w:szCs w:val="24"/>
              </w:rPr>
            </w:pPr>
          </w:p>
        </w:tc>
        <w:tc>
          <w:tcPr>
            <w:tcW w:w="2147" w:type="dxa"/>
            <w:vMerge/>
            <w:vAlign w:val="center"/>
          </w:tcPr>
          <w:p w14:paraId="3B2C180A" w14:textId="77777777" w:rsidR="00BA523A" w:rsidRPr="00AC7462" w:rsidRDefault="00BA523A" w:rsidP="008B558A">
            <w:pPr>
              <w:keepNext/>
              <w:keepLines/>
              <w:spacing w:after="0"/>
              <w:jc w:val="center"/>
              <w:rPr>
                <w:sz w:val="22"/>
                <w:szCs w:val="24"/>
              </w:rPr>
            </w:pPr>
          </w:p>
        </w:tc>
        <w:tc>
          <w:tcPr>
            <w:tcW w:w="1927" w:type="dxa"/>
          </w:tcPr>
          <w:p w14:paraId="25A309E8" w14:textId="77777777" w:rsidR="00BA523A" w:rsidRPr="00AC7462" w:rsidRDefault="00BA523A" w:rsidP="008B558A">
            <w:pPr>
              <w:keepNext/>
              <w:keepLines/>
              <w:spacing w:after="0"/>
              <w:jc w:val="center"/>
              <w:rPr>
                <w:sz w:val="22"/>
                <w:szCs w:val="24"/>
              </w:rPr>
            </w:pPr>
            <w:r w:rsidRPr="00AC7462">
              <w:rPr>
                <w:sz w:val="22"/>
                <w:szCs w:val="24"/>
              </w:rPr>
              <w:t>32</w:t>
            </w:r>
          </w:p>
        </w:tc>
        <w:tc>
          <w:tcPr>
            <w:tcW w:w="1927" w:type="dxa"/>
            <w:vAlign w:val="center"/>
          </w:tcPr>
          <w:p w14:paraId="7ABFCDB0" w14:textId="77777777" w:rsidR="00BA523A" w:rsidRPr="00AC7462" w:rsidRDefault="00BA523A" w:rsidP="008B558A">
            <w:pPr>
              <w:keepNext/>
              <w:keepLines/>
              <w:spacing w:after="0"/>
              <w:jc w:val="center"/>
              <w:rPr>
                <w:sz w:val="22"/>
                <w:szCs w:val="24"/>
              </w:rPr>
            </w:pPr>
            <w:r w:rsidRPr="00AC7462">
              <w:rPr>
                <w:sz w:val="22"/>
                <w:szCs w:val="24"/>
              </w:rPr>
              <w:t>[13.2]</w:t>
            </w:r>
          </w:p>
        </w:tc>
      </w:tr>
      <w:tr w:rsidR="00BA523A" w:rsidRPr="00AC7462" w14:paraId="4305BA19" w14:textId="77777777" w:rsidTr="008B558A">
        <w:trPr>
          <w:jc w:val="center"/>
        </w:trPr>
        <w:tc>
          <w:tcPr>
            <w:tcW w:w="1705" w:type="dxa"/>
            <w:vMerge/>
            <w:vAlign w:val="center"/>
          </w:tcPr>
          <w:p w14:paraId="3DA2767C" w14:textId="77777777" w:rsidR="00BA523A" w:rsidRPr="00AC7462" w:rsidRDefault="00BA523A" w:rsidP="008B558A">
            <w:pPr>
              <w:keepNext/>
              <w:keepLines/>
              <w:spacing w:after="0"/>
              <w:jc w:val="center"/>
              <w:rPr>
                <w:rFonts w:eastAsia="Malgun Gothic"/>
                <w:b/>
                <w:sz w:val="22"/>
                <w:szCs w:val="24"/>
              </w:rPr>
            </w:pPr>
          </w:p>
        </w:tc>
        <w:tc>
          <w:tcPr>
            <w:tcW w:w="2147" w:type="dxa"/>
            <w:vAlign w:val="center"/>
          </w:tcPr>
          <w:p w14:paraId="1CA84938" w14:textId="77777777" w:rsidR="00BA523A" w:rsidRPr="00AC7462" w:rsidRDefault="00BA523A" w:rsidP="008B558A">
            <w:pPr>
              <w:keepNext/>
              <w:keepLines/>
              <w:spacing w:after="0"/>
              <w:jc w:val="center"/>
              <w:rPr>
                <w:sz w:val="22"/>
                <w:szCs w:val="24"/>
              </w:rPr>
            </w:pPr>
            <w:r w:rsidRPr="00AC7462">
              <w:rPr>
                <w:sz w:val="22"/>
                <w:szCs w:val="24"/>
              </w:rPr>
              <w:t>[400/120]</w:t>
            </w:r>
          </w:p>
        </w:tc>
        <w:tc>
          <w:tcPr>
            <w:tcW w:w="1927" w:type="dxa"/>
          </w:tcPr>
          <w:p w14:paraId="7F0D9878" w14:textId="77777777" w:rsidR="00BA523A" w:rsidRPr="00AC7462" w:rsidRDefault="00BA523A" w:rsidP="008B558A">
            <w:pPr>
              <w:keepNext/>
              <w:keepLines/>
              <w:spacing w:after="0"/>
              <w:jc w:val="center"/>
              <w:rPr>
                <w:sz w:val="22"/>
                <w:szCs w:val="24"/>
              </w:rPr>
            </w:pPr>
            <w:r w:rsidRPr="00AC7462">
              <w:rPr>
                <w:sz w:val="22"/>
                <w:szCs w:val="24"/>
              </w:rPr>
              <w:t>[TBD]</w:t>
            </w:r>
          </w:p>
        </w:tc>
        <w:tc>
          <w:tcPr>
            <w:tcW w:w="1927" w:type="dxa"/>
            <w:vAlign w:val="center"/>
          </w:tcPr>
          <w:p w14:paraId="479F3D76" w14:textId="77777777" w:rsidR="00BA523A" w:rsidRPr="00AC7462" w:rsidRDefault="00BA523A" w:rsidP="008B558A">
            <w:pPr>
              <w:keepNext/>
              <w:keepLines/>
              <w:spacing w:after="0"/>
              <w:jc w:val="center"/>
              <w:rPr>
                <w:sz w:val="22"/>
                <w:szCs w:val="24"/>
              </w:rPr>
            </w:pPr>
            <w:r w:rsidRPr="00AC7462">
              <w:rPr>
                <w:sz w:val="22"/>
                <w:szCs w:val="24"/>
              </w:rPr>
              <w:t>[TBD]</w:t>
            </w:r>
          </w:p>
        </w:tc>
      </w:tr>
      <w:tr w:rsidR="00BA523A" w:rsidRPr="00AC7462" w14:paraId="02E5AB2C" w14:textId="77777777" w:rsidTr="008B558A">
        <w:trPr>
          <w:jc w:val="center"/>
        </w:trPr>
        <w:tc>
          <w:tcPr>
            <w:tcW w:w="1705" w:type="dxa"/>
            <w:vMerge/>
            <w:vAlign w:val="center"/>
          </w:tcPr>
          <w:p w14:paraId="4DC12FF1" w14:textId="77777777" w:rsidR="00BA523A" w:rsidRPr="00AC7462" w:rsidRDefault="00BA523A" w:rsidP="008B558A">
            <w:pPr>
              <w:keepNext/>
              <w:keepLines/>
              <w:spacing w:after="0"/>
              <w:jc w:val="center"/>
              <w:rPr>
                <w:b/>
                <w:sz w:val="22"/>
                <w:szCs w:val="24"/>
              </w:rPr>
            </w:pPr>
          </w:p>
        </w:tc>
        <w:tc>
          <w:tcPr>
            <w:tcW w:w="2147" w:type="dxa"/>
            <w:vMerge w:val="restart"/>
            <w:vAlign w:val="center"/>
          </w:tcPr>
          <w:p w14:paraId="075908BF" w14:textId="77777777" w:rsidR="00BA523A" w:rsidRPr="00AC7462" w:rsidRDefault="00BA523A" w:rsidP="008B558A">
            <w:pPr>
              <w:keepNext/>
              <w:keepLines/>
              <w:spacing w:after="0"/>
              <w:jc w:val="center"/>
              <w:rPr>
                <w:sz w:val="22"/>
                <w:szCs w:val="24"/>
              </w:rPr>
            </w:pPr>
            <w:r w:rsidRPr="00AC7462">
              <w:rPr>
                <w:sz w:val="22"/>
                <w:szCs w:val="24"/>
              </w:rPr>
              <w:t>400/480</w:t>
            </w:r>
          </w:p>
        </w:tc>
        <w:tc>
          <w:tcPr>
            <w:tcW w:w="1927" w:type="dxa"/>
          </w:tcPr>
          <w:p w14:paraId="7DB132D7" w14:textId="77777777" w:rsidR="00BA523A" w:rsidRPr="00AC7462" w:rsidRDefault="00BA523A" w:rsidP="008B558A">
            <w:pPr>
              <w:keepNext/>
              <w:keepLines/>
              <w:spacing w:after="0"/>
              <w:jc w:val="center"/>
              <w:rPr>
                <w:sz w:val="22"/>
                <w:szCs w:val="24"/>
              </w:rPr>
            </w:pPr>
            <w:r w:rsidRPr="00AC7462">
              <w:rPr>
                <w:sz w:val="22"/>
                <w:szCs w:val="24"/>
              </w:rPr>
              <w:t>66</w:t>
            </w:r>
          </w:p>
        </w:tc>
        <w:tc>
          <w:tcPr>
            <w:tcW w:w="1927" w:type="dxa"/>
            <w:vAlign w:val="center"/>
          </w:tcPr>
          <w:p w14:paraId="11F86FCC" w14:textId="77777777" w:rsidR="00BA523A" w:rsidRPr="00AC7462" w:rsidRDefault="00BA523A" w:rsidP="008B558A">
            <w:pPr>
              <w:keepNext/>
              <w:keepLines/>
              <w:spacing w:after="0"/>
              <w:jc w:val="center"/>
              <w:rPr>
                <w:sz w:val="22"/>
                <w:szCs w:val="24"/>
              </w:rPr>
            </w:pPr>
            <w:r w:rsidRPr="00AC7462">
              <w:rPr>
                <w:sz w:val="22"/>
                <w:szCs w:val="24"/>
              </w:rPr>
              <w:t>[2.6]</w:t>
            </w:r>
          </w:p>
        </w:tc>
      </w:tr>
      <w:tr w:rsidR="00BA523A" w:rsidRPr="00AC7462" w14:paraId="556E2D1A" w14:textId="77777777" w:rsidTr="008B558A">
        <w:trPr>
          <w:jc w:val="center"/>
        </w:trPr>
        <w:tc>
          <w:tcPr>
            <w:tcW w:w="1705" w:type="dxa"/>
            <w:vMerge/>
            <w:vAlign w:val="center"/>
          </w:tcPr>
          <w:p w14:paraId="3FE46417" w14:textId="77777777" w:rsidR="00BA523A" w:rsidRPr="00AC7462" w:rsidRDefault="00BA523A" w:rsidP="008B558A">
            <w:pPr>
              <w:keepNext/>
              <w:keepLines/>
              <w:spacing w:after="0"/>
              <w:jc w:val="center"/>
              <w:rPr>
                <w:rFonts w:eastAsia="Malgun Gothic"/>
                <w:b/>
                <w:sz w:val="22"/>
                <w:szCs w:val="24"/>
              </w:rPr>
            </w:pPr>
          </w:p>
        </w:tc>
        <w:tc>
          <w:tcPr>
            <w:tcW w:w="2147" w:type="dxa"/>
            <w:vMerge/>
            <w:vAlign w:val="center"/>
          </w:tcPr>
          <w:p w14:paraId="37E0AD89" w14:textId="77777777" w:rsidR="00BA523A" w:rsidRPr="00AC7462" w:rsidRDefault="00BA523A" w:rsidP="008B558A">
            <w:pPr>
              <w:keepNext/>
              <w:keepLines/>
              <w:spacing w:after="0"/>
              <w:jc w:val="center"/>
              <w:rPr>
                <w:sz w:val="22"/>
                <w:szCs w:val="24"/>
              </w:rPr>
            </w:pPr>
          </w:p>
        </w:tc>
        <w:tc>
          <w:tcPr>
            <w:tcW w:w="1927" w:type="dxa"/>
          </w:tcPr>
          <w:p w14:paraId="416E2FD2" w14:textId="77777777" w:rsidR="00BA523A" w:rsidRPr="00AC7462" w:rsidRDefault="00BA523A" w:rsidP="008B558A">
            <w:pPr>
              <w:keepNext/>
              <w:keepLines/>
              <w:spacing w:after="0"/>
              <w:jc w:val="center"/>
              <w:rPr>
                <w:sz w:val="22"/>
                <w:szCs w:val="24"/>
              </w:rPr>
            </w:pPr>
            <w:r w:rsidRPr="00AC7462">
              <w:rPr>
                <w:sz w:val="22"/>
                <w:szCs w:val="24"/>
              </w:rPr>
              <w:t>32</w:t>
            </w:r>
          </w:p>
        </w:tc>
        <w:tc>
          <w:tcPr>
            <w:tcW w:w="1927" w:type="dxa"/>
            <w:vAlign w:val="center"/>
          </w:tcPr>
          <w:p w14:paraId="3B2D56F8" w14:textId="77777777" w:rsidR="00BA523A" w:rsidRPr="00AC7462" w:rsidRDefault="00BA523A" w:rsidP="008B558A">
            <w:pPr>
              <w:keepNext/>
              <w:keepLines/>
              <w:spacing w:after="0"/>
              <w:jc w:val="center"/>
              <w:rPr>
                <w:sz w:val="22"/>
                <w:szCs w:val="24"/>
              </w:rPr>
            </w:pPr>
            <w:r w:rsidRPr="00AC7462">
              <w:rPr>
                <w:sz w:val="22"/>
                <w:szCs w:val="24"/>
              </w:rPr>
              <w:t>[6.6]</w:t>
            </w:r>
          </w:p>
        </w:tc>
      </w:tr>
      <w:tr w:rsidR="00BA523A" w:rsidRPr="00AC7462" w14:paraId="3B89250A" w14:textId="77777777" w:rsidTr="008B558A">
        <w:trPr>
          <w:jc w:val="center"/>
        </w:trPr>
        <w:tc>
          <w:tcPr>
            <w:tcW w:w="1705" w:type="dxa"/>
            <w:vMerge/>
            <w:vAlign w:val="center"/>
          </w:tcPr>
          <w:p w14:paraId="7EC52372" w14:textId="77777777" w:rsidR="00BA523A" w:rsidRPr="00AC7462" w:rsidRDefault="00BA523A" w:rsidP="008B558A">
            <w:pPr>
              <w:keepNext/>
              <w:keepLines/>
              <w:spacing w:after="0"/>
              <w:jc w:val="center"/>
              <w:rPr>
                <w:rFonts w:eastAsia="Malgun Gothic"/>
                <w:b/>
                <w:sz w:val="22"/>
                <w:szCs w:val="24"/>
              </w:rPr>
            </w:pPr>
          </w:p>
        </w:tc>
        <w:tc>
          <w:tcPr>
            <w:tcW w:w="2147" w:type="dxa"/>
            <w:vMerge/>
            <w:vAlign w:val="center"/>
          </w:tcPr>
          <w:p w14:paraId="6BEDC6EB" w14:textId="77777777" w:rsidR="00BA523A" w:rsidRPr="00AC7462" w:rsidRDefault="00BA523A" w:rsidP="008B558A">
            <w:pPr>
              <w:keepNext/>
              <w:keepLines/>
              <w:spacing w:after="0"/>
              <w:jc w:val="center"/>
              <w:rPr>
                <w:sz w:val="22"/>
                <w:szCs w:val="24"/>
              </w:rPr>
            </w:pPr>
          </w:p>
        </w:tc>
        <w:tc>
          <w:tcPr>
            <w:tcW w:w="1927" w:type="dxa"/>
          </w:tcPr>
          <w:p w14:paraId="1BF524FA" w14:textId="77777777" w:rsidR="00BA523A" w:rsidRPr="00AC7462" w:rsidRDefault="00BA523A" w:rsidP="008B558A">
            <w:pPr>
              <w:keepNext/>
              <w:keepLines/>
              <w:spacing w:after="0"/>
              <w:jc w:val="center"/>
              <w:rPr>
                <w:sz w:val="22"/>
                <w:szCs w:val="24"/>
              </w:rPr>
            </w:pPr>
            <w:r w:rsidRPr="00AC7462">
              <w:rPr>
                <w:sz w:val="22"/>
                <w:szCs w:val="24"/>
              </w:rPr>
              <w:t>20</w:t>
            </w:r>
          </w:p>
        </w:tc>
        <w:tc>
          <w:tcPr>
            <w:tcW w:w="1927" w:type="dxa"/>
            <w:vAlign w:val="center"/>
          </w:tcPr>
          <w:p w14:paraId="26984B30" w14:textId="77777777" w:rsidR="00BA523A" w:rsidRPr="00AC7462" w:rsidRDefault="00BA523A" w:rsidP="008B558A">
            <w:pPr>
              <w:keepNext/>
              <w:keepLines/>
              <w:spacing w:after="0"/>
              <w:jc w:val="center"/>
              <w:rPr>
                <w:sz w:val="22"/>
                <w:szCs w:val="24"/>
              </w:rPr>
            </w:pPr>
            <w:r w:rsidRPr="00AC7462">
              <w:rPr>
                <w:sz w:val="22"/>
                <w:szCs w:val="24"/>
              </w:rPr>
              <w:t>[8.9]</w:t>
            </w:r>
          </w:p>
        </w:tc>
      </w:tr>
      <w:tr w:rsidR="00BA523A" w:rsidRPr="00AC7462" w14:paraId="42BBF83C" w14:textId="77777777" w:rsidTr="008B558A">
        <w:trPr>
          <w:jc w:val="center"/>
        </w:trPr>
        <w:tc>
          <w:tcPr>
            <w:tcW w:w="1705" w:type="dxa"/>
            <w:vMerge/>
            <w:vAlign w:val="center"/>
          </w:tcPr>
          <w:p w14:paraId="175EB7BE" w14:textId="77777777" w:rsidR="00BA523A" w:rsidRPr="00AC7462" w:rsidRDefault="00BA523A" w:rsidP="008B558A">
            <w:pPr>
              <w:keepNext/>
              <w:keepLines/>
              <w:spacing w:after="0"/>
              <w:jc w:val="center"/>
              <w:rPr>
                <w:rFonts w:eastAsia="Malgun Gothic"/>
                <w:b/>
                <w:sz w:val="22"/>
                <w:szCs w:val="24"/>
              </w:rPr>
            </w:pPr>
          </w:p>
        </w:tc>
        <w:tc>
          <w:tcPr>
            <w:tcW w:w="2147" w:type="dxa"/>
            <w:vMerge/>
            <w:vAlign w:val="center"/>
          </w:tcPr>
          <w:p w14:paraId="27BBB5F6" w14:textId="77777777" w:rsidR="00BA523A" w:rsidRPr="00AC7462" w:rsidRDefault="00BA523A" w:rsidP="008B558A">
            <w:pPr>
              <w:keepNext/>
              <w:keepLines/>
              <w:spacing w:after="0"/>
              <w:jc w:val="center"/>
              <w:rPr>
                <w:sz w:val="22"/>
                <w:szCs w:val="24"/>
              </w:rPr>
            </w:pPr>
          </w:p>
        </w:tc>
        <w:tc>
          <w:tcPr>
            <w:tcW w:w="1927" w:type="dxa"/>
          </w:tcPr>
          <w:p w14:paraId="67407236" w14:textId="77777777" w:rsidR="00BA523A" w:rsidRPr="00AC7462" w:rsidRDefault="00BA523A" w:rsidP="008B558A">
            <w:pPr>
              <w:keepNext/>
              <w:keepLines/>
              <w:spacing w:after="0"/>
              <w:jc w:val="center"/>
              <w:rPr>
                <w:sz w:val="22"/>
                <w:szCs w:val="24"/>
              </w:rPr>
            </w:pPr>
            <w:r w:rsidRPr="00AC7462">
              <w:rPr>
                <w:sz w:val="22"/>
                <w:szCs w:val="24"/>
              </w:rPr>
              <w:t>16</w:t>
            </w:r>
          </w:p>
        </w:tc>
        <w:tc>
          <w:tcPr>
            <w:tcW w:w="1927" w:type="dxa"/>
            <w:vAlign w:val="center"/>
          </w:tcPr>
          <w:p w14:paraId="2E6A6546" w14:textId="77777777" w:rsidR="00BA523A" w:rsidRPr="00AC7462" w:rsidRDefault="00BA523A" w:rsidP="008B558A">
            <w:pPr>
              <w:keepNext/>
              <w:keepLines/>
              <w:spacing w:after="0"/>
              <w:jc w:val="center"/>
              <w:rPr>
                <w:sz w:val="22"/>
                <w:szCs w:val="24"/>
              </w:rPr>
            </w:pPr>
            <w:r w:rsidRPr="00AC7462">
              <w:rPr>
                <w:sz w:val="22"/>
                <w:szCs w:val="24"/>
              </w:rPr>
              <w:t>[10]</w:t>
            </w:r>
          </w:p>
        </w:tc>
      </w:tr>
    </w:tbl>
    <w:p w14:paraId="1E40D609" w14:textId="77777777" w:rsidR="00BA523A" w:rsidRDefault="00BA523A" w:rsidP="000649E7">
      <w:pPr>
        <w:rPr>
          <w:b/>
          <w:lang w:val="en-US" w:eastAsia="ko-KR"/>
        </w:rPr>
      </w:pPr>
    </w:p>
    <w:p w14:paraId="60EC6E3B" w14:textId="1B9E2D69" w:rsidR="000649E7" w:rsidRPr="004B79FC" w:rsidRDefault="000649E7" w:rsidP="000649E7">
      <w:pPr>
        <w:rPr>
          <w:b/>
          <w:lang w:val="en-US" w:eastAsia="ko-KR"/>
        </w:rPr>
      </w:pPr>
      <w:r w:rsidRPr="004B79FC">
        <w:rPr>
          <w:b/>
          <w:lang w:val="en-US" w:eastAsia="ko-KR"/>
        </w:rPr>
        <w:t>Whether to introduce requirements with 400MHz CBW for 120kHz SCS for single CC</w:t>
      </w:r>
    </w:p>
    <w:p w14:paraId="694DAE8A" w14:textId="77777777" w:rsidR="000649E7" w:rsidRPr="004B79FC" w:rsidRDefault="000649E7" w:rsidP="000649E7">
      <w:pPr>
        <w:pStyle w:val="ListParagraph"/>
        <w:numPr>
          <w:ilvl w:val="0"/>
          <w:numId w:val="42"/>
        </w:numPr>
        <w:ind w:firstLineChars="0"/>
        <w:rPr>
          <w:bCs/>
          <w:lang w:val="en-US" w:eastAsia="ko-KR"/>
        </w:rPr>
      </w:pPr>
      <w:r w:rsidRPr="004B79FC">
        <w:rPr>
          <w:bCs/>
          <w:lang w:val="en-US" w:eastAsia="ko-KR"/>
        </w:rPr>
        <w:t>Option 1: Yes</w:t>
      </w:r>
    </w:p>
    <w:p w14:paraId="4C33B03B" w14:textId="5B69B09D" w:rsidR="000649E7" w:rsidRPr="00AC7462" w:rsidRDefault="000649E7" w:rsidP="004B79FC">
      <w:pPr>
        <w:pStyle w:val="ListParagraph"/>
        <w:numPr>
          <w:ilvl w:val="0"/>
          <w:numId w:val="42"/>
        </w:numPr>
        <w:ind w:firstLineChars="0"/>
        <w:rPr>
          <w:bCs/>
          <w:lang w:val="en-US" w:eastAsia="ko-KR"/>
        </w:rPr>
      </w:pPr>
      <w:r w:rsidRPr="004B79FC">
        <w:rPr>
          <w:bCs/>
          <w:lang w:val="en-US" w:eastAsia="ko-KR"/>
        </w:rPr>
        <w:t>Option 2: No;</w:t>
      </w:r>
    </w:p>
    <w:p w14:paraId="75FC93A2" w14:textId="77777777" w:rsidR="000649E7" w:rsidRPr="004B79FC" w:rsidRDefault="000649E7" w:rsidP="000649E7">
      <w:pPr>
        <w:rPr>
          <w:b/>
          <w:lang w:eastAsia="ko-KR"/>
        </w:rPr>
      </w:pPr>
      <w:r w:rsidRPr="004B79FC">
        <w:rPr>
          <w:b/>
          <w:lang w:eastAsia="ko-KR"/>
        </w:rPr>
        <w:t>Whether to introduce requirements with 800MHz CBW for 480kHz SCS</w:t>
      </w:r>
    </w:p>
    <w:p w14:paraId="5110B6BE" w14:textId="57FE9D09" w:rsidR="00604821" w:rsidRPr="004B79FC" w:rsidRDefault="000649E7" w:rsidP="002A6E81">
      <w:pPr>
        <w:rPr>
          <w:bCs/>
          <w:lang w:eastAsia="ko-KR"/>
        </w:rPr>
      </w:pPr>
      <w:r w:rsidRPr="004B79FC">
        <w:rPr>
          <w:bCs/>
          <w:lang w:eastAsia="ko-KR"/>
        </w:rPr>
        <w:t>No;</w:t>
      </w:r>
    </w:p>
    <w:p w14:paraId="51CF149D" w14:textId="4FA03B53" w:rsidR="002A6E81" w:rsidRPr="004B79FC" w:rsidRDefault="002A6E81" w:rsidP="002A6E81">
      <w:pPr>
        <w:rPr>
          <w:b/>
          <w:lang w:eastAsia="ko-KR"/>
        </w:rPr>
      </w:pPr>
      <w:r w:rsidRPr="004B79FC">
        <w:rPr>
          <w:b/>
          <w:lang w:eastAsia="ko-KR"/>
        </w:rPr>
        <w:t>Whether to introduce requirements with 960kHz SCS</w:t>
      </w:r>
    </w:p>
    <w:p w14:paraId="6844107B" w14:textId="746109BA" w:rsidR="002A6E81" w:rsidRPr="00AC7462" w:rsidRDefault="002A6E81" w:rsidP="002A6E81">
      <w:pPr>
        <w:spacing w:after="120"/>
        <w:rPr>
          <w:szCs w:val="24"/>
          <w:lang w:val="en-US" w:eastAsia="zh-CN"/>
        </w:rPr>
      </w:pPr>
      <w:r w:rsidRPr="00AC7462">
        <w:rPr>
          <w:szCs w:val="24"/>
          <w:lang w:val="en-US" w:eastAsia="zh-CN"/>
        </w:rPr>
        <w:t xml:space="preserve">RAN4 focus on 120kHz and 480kHz SCS for introducing UE demodulation requirements in FR2-2. It’s not precluded to discuss and introduce requirements for 960kHz SCS in future releases. </w:t>
      </w:r>
    </w:p>
    <w:p w14:paraId="43140D04" w14:textId="77777777" w:rsidR="00D3402E" w:rsidRPr="004B79FC" w:rsidRDefault="00D3402E" w:rsidP="00D3402E">
      <w:pPr>
        <w:rPr>
          <w:b/>
          <w:lang w:eastAsia="ko-KR"/>
        </w:rPr>
      </w:pPr>
      <w:r w:rsidRPr="004B79FC">
        <w:rPr>
          <w:b/>
          <w:lang w:eastAsia="ko-KR"/>
        </w:rPr>
        <w:t>Whether to introduce SDR Test for FR2-2 in Rel. 17</w:t>
      </w:r>
    </w:p>
    <w:p w14:paraId="08AA4048" w14:textId="7A0713A7" w:rsidR="00C805A0" w:rsidRPr="00AC7462" w:rsidRDefault="00D3402E" w:rsidP="00794F76">
      <w:pPr>
        <w:spacing w:after="120"/>
        <w:rPr>
          <w:szCs w:val="24"/>
          <w:lang w:val="en-US" w:eastAsia="zh-CN"/>
        </w:rPr>
      </w:pPr>
      <w:r w:rsidRPr="00AC7462">
        <w:rPr>
          <w:szCs w:val="24"/>
          <w:lang w:val="en-US" w:eastAsia="zh-CN"/>
        </w:rPr>
        <w:t>Agreement: Not define SDR test for FR2-2 in Rel-17</w:t>
      </w:r>
      <w:r w:rsidR="00794F76" w:rsidRPr="00AC7462">
        <w:rPr>
          <w:szCs w:val="24"/>
          <w:lang w:val="en-US" w:eastAsia="zh-CN"/>
        </w:rPr>
        <w:t xml:space="preserve">. </w:t>
      </w:r>
      <w:r w:rsidRPr="00AC7462">
        <w:rPr>
          <w:szCs w:val="24"/>
          <w:lang w:val="en-US" w:eastAsia="zh-CN"/>
        </w:rPr>
        <w:t>It’s not precluded to further discuss in future releases.</w:t>
      </w:r>
    </w:p>
    <w:p w14:paraId="5188C06B" w14:textId="77777777" w:rsidR="001421BF" w:rsidRPr="004B79FC" w:rsidRDefault="001421BF" w:rsidP="001421BF">
      <w:pPr>
        <w:spacing w:after="160" w:line="259" w:lineRule="auto"/>
        <w:rPr>
          <w:rFonts w:eastAsia="Calibri"/>
          <w:b/>
          <w:szCs w:val="22"/>
          <w:lang w:val="en-US" w:eastAsia="ko-KR"/>
        </w:rPr>
      </w:pPr>
      <w:r w:rsidRPr="004B79FC">
        <w:rPr>
          <w:rFonts w:eastAsia="Calibri"/>
          <w:b/>
          <w:szCs w:val="22"/>
          <w:lang w:val="en-US" w:eastAsia="ko-KR"/>
        </w:rPr>
        <w:t>Whether to define PDSCH requirements with 30% of peak throughput</w:t>
      </w:r>
    </w:p>
    <w:p w14:paraId="064A9F1E" w14:textId="77777777" w:rsidR="001421BF" w:rsidRPr="00AC7462" w:rsidRDefault="001421BF" w:rsidP="001421BF">
      <w:pPr>
        <w:spacing w:after="120"/>
        <w:rPr>
          <w:rFonts w:eastAsia="Yu Mincho"/>
          <w:szCs w:val="24"/>
          <w:lang w:eastAsia="zh-CN"/>
        </w:rPr>
      </w:pPr>
      <w:r w:rsidRPr="00AC7462">
        <w:rPr>
          <w:rFonts w:eastAsia="Yu Mincho"/>
          <w:szCs w:val="24"/>
          <w:lang w:eastAsia="zh-CN"/>
        </w:rPr>
        <w:t>Add one test case for 120kHz case only with 30% peak throughput</w:t>
      </w:r>
    </w:p>
    <w:p w14:paraId="60FD037D" w14:textId="663E1162" w:rsidR="00886F89" w:rsidRPr="004B79FC" w:rsidRDefault="00886F89" w:rsidP="00886F89">
      <w:pPr>
        <w:rPr>
          <w:b/>
          <w:lang w:eastAsia="ko-KR"/>
        </w:rPr>
      </w:pPr>
      <w:r w:rsidRPr="004B79FC">
        <w:rPr>
          <w:b/>
          <w:lang w:eastAsia="ko-KR"/>
        </w:rPr>
        <w:t xml:space="preserve">Whether to introduce requirements with 650Hz Doppler Frequency: </w:t>
      </w:r>
    </w:p>
    <w:p w14:paraId="657BAE1F" w14:textId="77777777" w:rsidR="00886F89" w:rsidRPr="00AC7462" w:rsidRDefault="00886F89" w:rsidP="00886F89">
      <w:pPr>
        <w:spacing w:after="120"/>
        <w:rPr>
          <w:szCs w:val="24"/>
          <w:lang w:eastAsia="zh-CN"/>
        </w:rPr>
      </w:pPr>
      <w:r w:rsidRPr="00AC7462">
        <w:rPr>
          <w:szCs w:val="24"/>
          <w:lang w:eastAsia="zh-CN"/>
        </w:rPr>
        <w:t>Yes;</w:t>
      </w:r>
    </w:p>
    <w:p w14:paraId="76C4CE50" w14:textId="63B9F309" w:rsidR="00580F32" w:rsidRPr="004B79FC" w:rsidRDefault="00580F32" w:rsidP="00580F32">
      <w:pPr>
        <w:rPr>
          <w:b/>
          <w:lang w:eastAsia="ko-KR"/>
        </w:rPr>
      </w:pPr>
      <w:r w:rsidRPr="004B79FC">
        <w:rPr>
          <w:b/>
          <w:lang w:eastAsia="ko-KR"/>
        </w:rPr>
        <w:t>Design Margin for PN models in TR 38.808 Set 1.</w:t>
      </w:r>
    </w:p>
    <w:p w14:paraId="772BBB36" w14:textId="7C0E0923" w:rsidR="00580F32" w:rsidRPr="00AC7462" w:rsidRDefault="00580F32" w:rsidP="00580F32">
      <w:pPr>
        <w:spacing w:after="120"/>
      </w:pPr>
      <w:r w:rsidRPr="00AC7462">
        <w:t xml:space="preserve">According to the PN for UE, Example 1 in 38.808, use: BS Margin = 0dB; UE margin 5dB; </w:t>
      </w:r>
    </w:p>
    <w:p w14:paraId="075C7665" w14:textId="51065C06" w:rsidR="00DE13DA" w:rsidRPr="00AC7462" w:rsidRDefault="001C2583" w:rsidP="007343BC">
      <w:pPr>
        <w:pStyle w:val="Heading2"/>
      </w:pPr>
      <w:r w:rsidRPr="00AC7462">
        <w:t>PDSCH Requirements</w:t>
      </w:r>
    </w:p>
    <w:p w14:paraId="65F7DE67" w14:textId="4BDAFDC9" w:rsidR="00727ADB" w:rsidRPr="004B79FC" w:rsidRDefault="00DF525A" w:rsidP="00727ADB">
      <w:pPr>
        <w:rPr>
          <w:b/>
          <w:lang w:eastAsia="ko-KR"/>
        </w:rPr>
      </w:pPr>
      <w:r w:rsidRPr="00AC7462">
        <w:rPr>
          <w:bCs/>
          <w:lang w:eastAsia="ko-KR"/>
        </w:rPr>
        <w:t>\</w:t>
      </w:r>
      <w:r w:rsidR="00727ADB" w:rsidRPr="004B79FC">
        <w:rPr>
          <w:b/>
          <w:lang w:eastAsia="ko-KR"/>
        </w:rPr>
        <w:t>MCS Choice for 120kHz/100MHz for 70% requirements</w:t>
      </w:r>
    </w:p>
    <w:p w14:paraId="711BF5FF" w14:textId="77777777" w:rsidR="00727ADB" w:rsidRPr="00AC7462" w:rsidRDefault="00727ADB" w:rsidP="00727ADB">
      <w:pPr>
        <w:tabs>
          <w:tab w:val="left" w:pos="1449"/>
        </w:tabs>
        <w:spacing w:after="120"/>
        <w:rPr>
          <w:i/>
          <w:color w:val="0070C0"/>
          <w:lang w:val="en-US" w:eastAsia="zh-CN"/>
        </w:rPr>
      </w:pPr>
      <w:r w:rsidRPr="00AC7462">
        <w:rPr>
          <w:iCs/>
          <w:lang w:val="en-US" w:eastAsia="zh-CN"/>
        </w:rPr>
        <w:t xml:space="preserve">MCS 4, 13, 17 are agreed; Further discuss for </w:t>
      </w:r>
      <w:r w:rsidRPr="00AC7462">
        <w:rPr>
          <w:szCs w:val="24"/>
          <w:lang w:eastAsia="zh-CN"/>
        </w:rPr>
        <w:t>MCS 20;</w:t>
      </w:r>
    </w:p>
    <w:p w14:paraId="58B93D02" w14:textId="77777777" w:rsidR="00727ADB" w:rsidRPr="004B79FC" w:rsidRDefault="00727ADB" w:rsidP="00727ADB">
      <w:pPr>
        <w:rPr>
          <w:b/>
          <w:lang w:eastAsia="ko-KR"/>
        </w:rPr>
      </w:pPr>
      <w:r w:rsidRPr="004B79FC">
        <w:rPr>
          <w:b/>
          <w:lang w:eastAsia="ko-KR"/>
        </w:rPr>
        <w:t>Whether to introduce PDSCH requirements with MCS20 in FR2-2 for 120kHz/100MHz</w:t>
      </w:r>
    </w:p>
    <w:p w14:paraId="52DEAA23" w14:textId="77777777" w:rsidR="00727ADB" w:rsidRPr="00AC7462" w:rsidRDefault="00727ADB" w:rsidP="006F18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w:t>
      </w:r>
      <w:r w:rsidRPr="00AC7462">
        <w:t xml:space="preserve"> </w:t>
      </w:r>
      <w:r w:rsidRPr="00AC7462">
        <w:rPr>
          <w:rFonts w:eastAsia="SimSun"/>
          <w:szCs w:val="24"/>
          <w:lang w:eastAsia="zh-CN"/>
        </w:rPr>
        <w:t xml:space="preserve">Yes; </w:t>
      </w:r>
    </w:p>
    <w:p w14:paraId="6CBC72AF" w14:textId="329841C2" w:rsidR="00727ADB" w:rsidRPr="00AC7462" w:rsidRDefault="00727ADB" w:rsidP="006F1877">
      <w:pPr>
        <w:pStyle w:val="ListParagraph"/>
        <w:numPr>
          <w:ilvl w:val="0"/>
          <w:numId w:val="4"/>
        </w:numPr>
        <w:overflowPunct/>
        <w:autoSpaceDE/>
        <w:autoSpaceDN/>
        <w:adjustRightInd/>
        <w:spacing w:after="120"/>
        <w:ind w:firstLineChars="0"/>
        <w:textAlignment w:val="auto"/>
        <w:rPr>
          <w:rFonts w:eastAsia="SimSun"/>
          <w:szCs w:val="24"/>
          <w:lang w:val="en-US" w:eastAsia="zh-CN"/>
        </w:rPr>
      </w:pPr>
      <w:r w:rsidRPr="00AC7462">
        <w:rPr>
          <w:rFonts w:eastAsia="SimSun"/>
          <w:szCs w:val="24"/>
          <w:lang w:eastAsia="zh-CN"/>
        </w:rPr>
        <w:t>Option 2: No;</w:t>
      </w:r>
    </w:p>
    <w:p w14:paraId="51AA2D23" w14:textId="3ACCB521" w:rsidR="00C021EB" w:rsidRPr="004B79FC" w:rsidRDefault="00C021EB" w:rsidP="00727ADB">
      <w:pPr>
        <w:rPr>
          <w:b/>
          <w:lang w:eastAsia="ko-KR"/>
        </w:rPr>
      </w:pPr>
    </w:p>
    <w:p w14:paraId="5A4D8F26" w14:textId="3ABC46E2" w:rsidR="00C021EB" w:rsidRPr="004B79FC" w:rsidRDefault="00C021EB" w:rsidP="00727ADB">
      <w:pPr>
        <w:rPr>
          <w:b/>
          <w:lang w:eastAsia="ko-KR"/>
        </w:rPr>
      </w:pPr>
      <w:r w:rsidRPr="004B79FC">
        <w:rPr>
          <w:b/>
          <w:lang w:eastAsia="ko-KR"/>
        </w:rPr>
        <w:t>Whether to introduce PDSCH requirements with MCS17 in FR2-2 for 480kHz/400Mhz</w:t>
      </w:r>
    </w:p>
    <w:p w14:paraId="63F815FB" w14:textId="111B6AD3" w:rsidR="00C021EB" w:rsidRPr="004B79FC" w:rsidRDefault="00C021EB" w:rsidP="00727ADB">
      <w:pPr>
        <w:rPr>
          <w:bCs/>
          <w:lang w:eastAsia="ko-KR"/>
        </w:rPr>
      </w:pPr>
      <w:r w:rsidRPr="004B79FC">
        <w:rPr>
          <w:bCs/>
          <w:lang w:eastAsia="ko-KR"/>
        </w:rPr>
        <w:t>No</w:t>
      </w:r>
      <w:r w:rsidRPr="00AC7462">
        <w:rPr>
          <w:bCs/>
          <w:lang w:eastAsia="ko-KR"/>
        </w:rPr>
        <w:t>;</w:t>
      </w:r>
    </w:p>
    <w:p w14:paraId="14889398" w14:textId="32FA916F" w:rsidR="00727ADB" w:rsidRPr="004B79FC" w:rsidRDefault="00727ADB" w:rsidP="00727ADB">
      <w:pPr>
        <w:rPr>
          <w:b/>
          <w:lang w:eastAsia="ko-KR"/>
        </w:rPr>
      </w:pPr>
      <w:r w:rsidRPr="004B79FC">
        <w:rPr>
          <w:b/>
          <w:lang w:eastAsia="ko-KR"/>
        </w:rPr>
        <w:t>MCS Choice for 480kHz/400MHz for 70% requirements</w:t>
      </w:r>
    </w:p>
    <w:p w14:paraId="5692F6F9" w14:textId="2C064097" w:rsidR="00727ADB" w:rsidRPr="00AC7462" w:rsidRDefault="00727ADB" w:rsidP="00727ADB">
      <w:pPr>
        <w:tabs>
          <w:tab w:val="left" w:pos="1449"/>
        </w:tabs>
        <w:spacing w:after="120"/>
        <w:rPr>
          <w:szCs w:val="24"/>
          <w:lang w:eastAsia="zh-CN"/>
        </w:rPr>
      </w:pPr>
      <w:r w:rsidRPr="00AC7462">
        <w:rPr>
          <w:iCs/>
          <w:lang w:val="en-US" w:eastAsia="zh-CN"/>
        </w:rPr>
        <w:t xml:space="preserve">MCS 4, 13 are agreed; </w:t>
      </w:r>
    </w:p>
    <w:p w14:paraId="680680A1" w14:textId="77777777" w:rsidR="00727ADB" w:rsidRPr="004B79FC" w:rsidRDefault="00727ADB" w:rsidP="00727ADB">
      <w:pPr>
        <w:rPr>
          <w:b/>
          <w:lang w:eastAsia="ko-KR"/>
        </w:rPr>
      </w:pPr>
      <w:r w:rsidRPr="004B79FC">
        <w:rPr>
          <w:b/>
          <w:lang w:eastAsia="ko-KR"/>
        </w:rPr>
        <w:t>RB allocation for 120kHz/100MHz for MCS 4, 13 for 70% requirements</w:t>
      </w:r>
    </w:p>
    <w:p w14:paraId="5C81A02A" w14:textId="77777777" w:rsidR="00727ADB" w:rsidRPr="00AC7462" w:rsidRDefault="00727ADB" w:rsidP="00727ADB">
      <w:pPr>
        <w:pStyle w:val="ListParagraph"/>
        <w:numPr>
          <w:ilvl w:val="0"/>
          <w:numId w:val="4"/>
        </w:numPr>
        <w:spacing w:after="120"/>
        <w:ind w:firstLineChars="0"/>
        <w:rPr>
          <w:szCs w:val="24"/>
          <w:lang w:eastAsia="zh-CN"/>
        </w:rPr>
      </w:pPr>
      <w:r w:rsidRPr="00AC7462">
        <w:rPr>
          <w:szCs w:val="24"/>
          <w:lang w:eastAsia="zh-CN"/>
        </w:rPr>
        <w:t xml:space="preserve">For 120kHz/100MHz, agree on 66RBs (full) allocation for MCS at least up to 13; </w:t>
      </w:r>
    </w:p>
    <w:p w14:paraId="110C75CA" w14:textId="77777777" w:rsidR="00727ADB" w:rsidRPr="004B79FC" w:rsidRDefault="00727ADB" w:rsidP="00727ADB">
      <w:pPr>
        <w:rPr>
          <w:b/>
          <w:lang w:eastAsia="ko-KR"/>
        </w:rPr>
      </w:pPr>
      <w:r w:rsidRPr="004B79FC">
        <w:rPr>
          <w:b/>
          <w:lang w:eastAsia="ko-KR"/>
        </w:rPr>
        <w:lastRenderedPageBreak/>
        <w:t>RB allocation for 120kHz/100MHz for MCS 17 for 70% requirements</w:t>
      </w:r>
    </w:p>
    <w:p w14:paraId="3E6EC2AC" w14:textId="77777777" w:rsidR="00727ADB" w:rsidRPr="00AC7462" w:rsidRDefault="00727ADB" w:rsidP="00BA776D">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32RBs;</w:t>
      </w:r>
    </w:p>
    <w:p w14:paraId="21EC1653" w14:textId="05292CD5" w:rsidR="00727ADB" w:rsidRPr="00AC7462" w:rsidRDefault="00727ADB" w:rsidP="00BA776D">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2: 66RBs;</w:t>
      </w:r>
    </w:p>
    <w:p w14:paraId="79213123" w14:textId="77777777" w:rsidR="00727ADB" w:rsidRPr="004B79FC" w:rsidRDefault="00727ADB" w:rsidP="00727ADB">
      <w:pPr>
        <w:rPr>
          <w:b/>
          <w:lang w:eastAsia="ko-KR"/>
        </w:rPr>
      </w:pPr>
      <w:r w:rsidRPr="004B79FC">
        <w:rPr>
          <w:b/>
          <w:lang w:eastAsia="ko-KR"/>
        </w:rPr>
        <w:t>RB allocation for 120kHz/100MHz for MCS 20 for 70% requirements</w:t>
      </w:r>
    </w:p>
    <w:p w14:paraId="4DBA70BA" w14:textId="77777777" w:rsidR="00727ADB" w:rsidRPr="00AC7462" w:rsidRDefault="00727ADB" w:rsidP="00BA776D">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16 RBs;</w:t>
      </w:r>
    </w:p>
    <w:p w14:paraId="04836598" w14:textId="77777777" w:rsidR="00727ADB" w:rsidRPr="00AC7462" w:rsidRDefault="00727ADB" w:rsidP="00BA776D">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2: 32/33 or 66RBs;</w:t>
      </w:r>
    </w:p>
    <w:p w14:paraId="3FDD196A" w14:textId="77777777" w:rsidR="00727ADB" w:rsidRPr="00AC7462" w:rsidRDefault="00727ADB" w:rsidP="00BA776D">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3: Don’t include MCS 20 for 120kHz;</w:t>
      </w:r>
    </w:p>
    <w:p w14:paraId="2024BCE5" w14:textId="77777777" w:rsidR="00727ADB" w:rsidRPr="004B79FC" w:rsidRDefault="00727ADB" w:rsidP="00727ADB">
      <w:pPr>
        <w:rPr>
          <w:b/>
          <w:lang w:eastAsia="ko-KR"/>
        </w:rPr>
      </w:pPr>
      <w:r w:rsidRPr="004B79FC">
        <w:rPr>
          <w:b/>
          <w:lang w:eastAsia="ko-KR"/>
        </w:rPr>
        <w:t>RB allocation for 480kHz/400MHz for MCS 4 for 70% requirements</w:t>
      </w:r>
    </w:p>
    <w:p w14:paraId="169BB49B" w14:textId="644B5340" w:rsidR="00727ADB" w:rsidRPr="00CB61CE" w:rsidRDefault="00727ADB" w:rsidP="004B79FC">
      <w:pPr>
        <w:spacing w:after="120"/>
        <w:rPr>
          <w:szCs w:val="24"/>
          <w:lang w:eastAsia="zh-CN"/>
        </w:rPr>
      </w:pPr>
      <w:r w:rsidRPr="00CB61CE">
        <w:rPr>
          <w:szCs w:val="24"/>
          <w:lang w:eastAsia="zh-CN"/>
        </w:rPr>
        <w:t>66 RBs;</w:t>
      </w:r>
    </w:p>
    <w:p w14:paraId="579FC717" w14:textId="77777777" w:rsidR="00727ADB" w:rsidRPr="004B79FC" w:rsidRDefault="00727ADB" w:rsidP="00727ADB">
      <w:pPr>
        <w:rPr>
          <w:b/>
          <w:lang w:eastAsia="ko-KR"/>
        </w:rPr>
      </w:pPr>
      <w:r w:rsidRPr="004B79FC">
        <w:rPr>
          <w:b/>
          <w:lang w:eastAsia="ko-KR"/>
        </w:rPr>
        <w:t>RB allocation for 480kHz/400MHz for MCS 13 for 70% requirements</w:t>
      </w:r>
    </w:p>
    <w:p w14:paraId="504E16FF" w14:textId="77777777" w:rsidR="00727ADB" w:rsidRPr="00AC7462" w:rsidRDefault="00727ADB" w:rsidP="00BA776D">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2: 16 RBs;</w:t>
      </w:r>
    </w:p>
    <w:p w14:paraId="2D573E7A" w14:textId="0B5B414E" w:rsidR="00727ADB" w:rsidRPr="00AC7462" w:rsidRDefault="00727ADB" w:rsidP="00BA776D">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3: 20 RBs;</w:t>
      </w:r>
    </w:p>
    <w:p w14:paraId="0704A8EA" w14:textId="77777777" w:rsidR="00727ADB" w:rsidRPr="004B79FC" w:rsidRDefault="00727ADB" w:rsidP="00727ADB">
      <w:pPr>
        <w:rPr>
          <w:b/>
          <w:lang w:eastAsia="ko-KR"/>
        </w:rPr>
      </w:pPr>
      <w:r w:rsidRPr="004B79FC">
        <w:rPr>
          <w:b/>
          <w:lang w:eastAsia="ko-KR"/>
        </w:rPr>
        <w:t>RB allocation for 480kHz/400MHz for MCS 17 for 70% requirements</w:t>
      </w:r>
    </w:p>
    <w:p w14:paraId="28E2E996" w14:textId="38CD0437" w:rsidR="00DE13DA" w:rsidRPr="00AC7462" w:rsidRDefault="00727ADB" w:rsidP="004B79FC">
      <w:pPr>
        <w:spacing w:after="120"/>
        <w:rPr>
          <w:lang w:eastAsia="zh-CN"/>
        </w:rPr>
      </w:pPr>
      <w:r w:rsidRPr="00DA2553">
        <w:rPr>
          <w:szCs w:val="24"/>
          <w:lang w:eastAsia="zh-CN"/>
        </w:rPr>
        <w:t>Don’t include MCS 17 for 480kHz;</w:t>
      </w:r>
    </w:p>
    <w:p w14:paraId="0A847A85" w14:textId="74BD9AA7" w:rsidR="00DE13DA" w:rsidRPr="004B79FC" w:rsidRDefault="00DE13DA" w:rsidP="00DE13DA">
      <w:pPr>
        <w:rPr>
          <w:b/>
          <w:lang w:eastAsia="ko-KR"/>
        </w:rPr>
      </w:pPr>
      <w:r w:rsidRPr="004B79FC">
        <w:rPr>
          <w:b/>
          <w:lang w:eastAsia="ko-KR"/>
        </w:rPr>
        <w:t>Propagation Channels for PDSCH Requirements for 120kHz/100Mhz:</w:t>
      </w:r>
    </w:p>
    <w:p w14:paraId="6662E900" w14:textId="33369398" w:rsidR="00DE13DA" w:rsidRPr="00AC7462" w:rsidRDefault="00DE13DA" w:rsidP="004B79FC">
      <w:pPr>
        <w:spacing w:after="120"/>
        <w:rPr>
          <w:szCs w:val="24"/>
          <w:lang w:val="en-US" w:eastAsia="zh-CN"/>
        </w:rPr>
      </w:pPr>
      <w:r w:rsidRPr="00AC7462">
        <w:rPr>
          <w:szCs w:val="24"/>
          <w:lang w:val="en-US" w:eastAsia="zh-CN"/>
        </w:rPr>
        <w:t>TDLA30-650 for MCS 4</w:t>
      </w:r>
      <w:r w:rsidR="00450D52">
        <w:rPr>
          <w:szCs w:val="24"/>
          <w:lang w:val="en-US" w:eastAsia="zh-CN"/>
        </w:rPr>
        <w:t xml:space="preserve"> and MCS 13 (30%)</w:t>
      </w:r>
      <w:r w:rsidRPr="00AC7462">
        <w:rPr>
          <w:szCs w:val="24"/>
          <w:lang w:val="en-US" w:eastAsia="zh-CN"/>
        </w:rPr>
        <w:t>;</w:t>
      </w:r>
    </w:p>
    <w:p w14:paraId="7B918714" w14:textId="55DCCFBA" w:rsidR="00DE13DA" w:rsidRPr="00AC7462" w:rsidRDefault="00DE13DA" w:rsidP="004B79FC">
      <w:pPr>
        <w:spacing w:after="120"/>
        <w:rPr>
          <w:szCs w:val="24"/>
          <w:lang w:val="en-US" w:eastAsia="zh-CN"/>
        </w:rPr>
      </w:pPr>
      <w:r w:rsidRPr="00AC7462">
        <w:rPr>
          <w:szCs w:val="24"/>
          <w:lang w:val="en-US" w:eastAsia="zh-CN"/>
        </w:rPr>
        <w:t>TDLA30-200 for MCS 13</w:t>
      </w:r>
      <w:r w:rsidR="00450D52">
        <w:rPr>
          <w:szCs w:val="24"/>
          <w:lang w:val="en-US" w:eastAsia="zh-CN"/>
        </w:rPr>
        <w:t xml:space="preserve"> (70%)</w:t>
      </w:r>
      <w:r w:rsidRPr="00AC7462">
        <w:rPr>
          <w:szCs w:val="24"/>
          <w:lang w:val="en-US" w:eastAsia="zh-CN"/>
        </w:rPr>
        <w:t>;</w:t>
      </w:r>
    </w:p>
    <w:p w14:paraId="7D605EA7" w14:textId="51487DC4" w:rsidR="00DE13DA" w:rsidRPr="00AC7462" w:rsidRDefault="00DE13DA" w:rsidP="004B79FC">
      <w:pPr>
        <w:spacing w:after="120"/>
        <w:rPr>
          <w:szCs w:val="24"/>
          <w:lang w:val="en-US" w:eastAsia="zh-CN"/>
        </w:rPr>
      </w:pPr>
      <w:r w:rsidRPr="00AC7462">
        <w:rPr>
          <w:szCs w:val="24"/>
          <w:lang w:val="en-US" w:eastAsia="zh-CN"/>
        </w:rPr>
        <w:t>TDLD30-200 for MCS 17 and above;</w:t>
      </w:r>
    </w:p>
    <w:p w14:paraId="751C241A" w14:textId="77777777" w:rsidR="00DE13DA" w:rsidRPr="004B79FC" w:rsidRDefault="00DE13DA" w:rsidP="00DE13DA">
      <w:pPr>
        <w:rPr>
          <w:b/>
          <w:lang w:eastAsia="ko-KR"/>
        </w:rPr>
      </w:pPr>
      <w:r w:rsidRPr="004B79FC">
        <w:rPr>
          <w:b/>
          <w:lang w:eastAsia="ko-KR"/>
        </w:rPr>
        <w:t>Propagation Channels for PDSCH Requirements for 480kHz/400Mhz:</w:t>
      </w:r>
    </w:p>
    <w:p w14:paraId="53A1E7F7" w14:textId="77777777" w:rsidR="00DE13DA" w:rsidRPr="00AC7462" w:rsidRDefault="00DE13DA" w:rsidP="00DE13DA">
      <w:pPr>
        <w:spacing w:after="120"/>
        <w:rPr>
          <w:szCs w:val="24"/>
          <w:lang w:val="en-US" w:eastAsia="zh-CN"/>
        </w:rPr>
      </w:pPr>
      <w:r w:rsidRPr="00AC7462">
        <w:rPr>
          <w:szCs w:val="24"/>
          <w:lang w:val="en-US" w:eastAsia="zh-CN"/>
        </w:rPr>
        <w:t xml:space="preserve">For PDSCH Requirements for 480kHz/400Mhz: following channel model adopted </w:t>
      </w:r>
    </w:p>
    <w:p w14:paraId="054CC594" w14:textId="77777777" w:rsidR="00DE13DA" w:rsidRPr="00AC7462" w:rsidRDefault="00DE13DA" w:rsidP="00DE13DA">
      <w:pPr>
        <w:numPr>
          <w:ilvl w:val="0"/>
          <w:numId w:val="4"/>
        </w:numPr>
        <w:spacing w:after="120"/>
        <w:rPr>
          <w:szCs w:val="24"/>
          <w:lang w:val="en-US" w:eastAsia="zh-CN"/>
        </w:rPr>
      </w:pPr>
      <w:r w:rsidRPr="00AC7462">
        <w:rPr>
          <w:szCs w:val="24"/>
          <w:lang w:val="en-US" w:eastAsia="zh-CN"/>
        </w:rPr>
        <w:t>TDLA10-200 for MCS 4;</w:t>
      </w:r>
    </w:p>
    <w:p w14:paraId="6D445FE2" w14:textId="77777777" w:rsidR="00DE13DA" w:rsidRPr="00AC7462" w:rsidRDefault="00DE13DA" w:rsidP="00DE13DA">
      <w:pPr>
        <w:numPr>
          <w:ilvl w:val="0"/>
          <w:numId w:val="4"/>
        </w:numPr>
        <w:spacing w:after="120"/>
        <w:rPr>
          <w:szCs w:val="24"/>
          <w:lang w:val="en-US" w:eastAsia="zh-CN"/>
        </w:rPr>
      </w:pPr>
      <w:r w:rsidRPr="00AC7462">
        <w:rPr>
          <w:szCs w:val="24"/>
          <w:lang w:val="en-US" w:eastAsia="zh-CN"/>
        </w:rPr>
        <w:t>TDLD10-200 for MCS 13 and above;</w:t>
      </w:r>
    </w:p>
    <w:p w14:paraId="28A451ED" w14:textId="77777777" w:rsidR="00724E54" w:rsidRPr="004B79FC" w:rsidRDefault="00724E54" w:rsidP="00724E54">
      <w:pPr>
        <w:rPr>
          <w:b/>
          <w:lang w:eastAsia="ko-KR"/>
        </w:rPr>
      </w:pPr>
      <w:r w:rsidRPr="004B79FC">
        <w:rPr>
          <w:b/>
          <w:lang w:eastAsia="ko-KR"/>
        </w:rPr>
        <w:t>MCS and RB allocation choice for 120kHz/100MHz for 30% Requirements</w:t>
      </w:r>
    </w:p>
    <w:p w14:paraId="42E7BB80" w14:textId="77777777" w:rsidR="00724E54" w:rsidRPr="00AC7462" w:rsidRDefault="00724E54" w:rsidP="00724E54">
      <w:pPr>
        <w:spacing w:after="120"/>
        <w:rPr>
          <w:szCs w:val="24"/>
          <w:lang w:eastAsia="zh-CN"/>
        </w:rPr>
      </w:pPr>
      <w:r w:rsidRPr="00AC7462">
        <w:rPr>
          <w:szCs w:val="24"/>
          <w:lang w:eastAsia="zh-CN"/>
        </w:rPr>
        <w:t>Recommended WF: MCS 13, 66RBs;</w:t>
      </w:r>
    </w:p>
    <w:p w14:paraId="7BE8AF91" w14:textId="77777777" w:rsidR="00724E54" w:rsidRPr="00AC7462" w:rsidRDefault="00724E54" w:rsidP="00DE13DA">
      <w:pPr>
        <w:rPr>
          <w:lang w:val="en-US" w:eastAsia="zh-CN"/>
        </w:rPr>
      </w:pPr>
    </w:p>
    <w:p w14:paraId="715360FF" w14:textId="23E7C432" w:rsidR="00727ADB" w:rsidRDefault="00727ADB" w:rsidP="00DE13DA">
      <w:pPr>
        <w:rPr>
          <w:b/>
          <w:bCs/>
          <w:lang w:val="en-US" w:eastAsia="zh-CN"/>
        </w:rPr>
      </w:pPr>
      <w:r w:rsidRPr="004B79FC">
        <w:rPr>
          <w:b/>
          <w:bCs/>
          <w:lang w:val="en-US" w:eastAsia="zh-CN"/>
        </w:rPr>
        <w:t>PDSCH Requirements Table</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990"/>
        <w:gridCol w:w="1530"/>
        <w:gridCol w:w="1345"/>
        <w:gridCol w:w="1367"/>
        <w:gridCol w:w="1376"/>
      </w:tblGrid>
      <w:tr w:rsidR="00FC7572" w:rsidRPr="00F9115A" w14:paraId="0CD365A5" w14:textId="77777777" w:rsidTr="00F702E6">
        <w:trPr>
          <w:trHeight w:val="247"/>
          <w:jc w:val="center"/>
        </w:trPr>
        <w:tc>
          <w:tcPr>
            <w:tcW w:w="1750" w:type="dxa"/>
            <w:vAlign w:val="center"/>
          </w:tcPr>
          <w:p w14:paraId="0ABE2130" w14:textId="77777777" w:rsidR="00971468" w:rsidRPr="00F9115A" w:rsidRDefault="00971468" w:rsidP="008B558A">
            <w:pPr>
              <w:spacing w:after="0"/>
              <w:jc w:val="center"/>
              <w:rPr>
                <w:rFonts w:eastAsia="Times New Roman"/>
                <w:b/>
                <w:bCs/>
                <w:color w:val="000000"/>
                <w:lang w:val="en-US"/>
              </w:rPr>
            </w:pPr>
            <w:r w:rsidRPr="00F9115A">
              <w:rPr>
                <w:rFonts w:eastAsia="Times New Roman"/>
                <w:b/>
                <w:bCs/>
                <w:color w:val="000000"/>
                <w:lang w:val="en-US"/>
              </w:rPr>
              <w:t>SCS (KHz)/ CBW (MHz)</w:t>
            </w:r>
          </w:p>
        </w:tc>
        <w:tc>
          <w:tcPr>
            <w:tcW w:w="990" w:type="dxa"/>
            <w:shd w:val="clear" w:color="auto" w:fill="auto"/>
            <w:noWrap/>
            <w:vAlign w:val="center"/>
            <w:hideMark/>
          </w:tcPr>
          <w:p w14:paraId="3B0BD70D" w14:textId="77777777" w:rsidR="00971468" w:rsidRPr="00F9115A" w:rsidRDefault="00971468" w:rsidP="008B558A">
            <w:pPr>
              <w:spacing w:after="0"/>
              <w:jc w:val="center"/>
              <w:rPr>
                <w:rFonts w:eastAsia="Times New Roman"/>
                <w:b/>
                <w:bCs/>
                <w:color w:val="000000"/>
                <w:lang w:val="en-US"/>
              </w:rPr>
            </w:pPr>
            <w:r w:rsidRPr="00F9115A">
              <w:rPr>
                <w:rFonts w:eastAsia="Times New Roman"/>
                <w:b/>
                <w:bCs/>
                <w:color w:val="000000"/>
                <w:lang w:val="en-US"/>
              </w:rPr>
              <w:t>MCS</w:t>
            </w:r>
          </w:p>
        </w:tc>
        <w:tc>
          <w:tcPr>
            <w:tcW w:w="1530" w:type="dxa"/>
            <w:shd w:val="clear" w:color="auto" w:fill="auto"/>
            <w:noWrap/>
            <w:vAlign w:val="center"/>
            <w:hideMark/>
          </w:tcPr>
          <w:p w14:paraId="5045D26E" w14:textId="77777777" w:rsidR="00971468" w:rsidRPr="00F9115A" w:rsidRDefault="00971468" w:rsidP="008B558A">
            <w:pPr>
              <w:spacing w:after="0"/>
              <w:jc w:val="center"/>
              <w:rPr>
                <w:rFonts w:eastAsia="Times New Roman"/>
                <w:b/>
                <w:bCs/>
                <w:color w:val="000000"/>
                <w:lang w:val="en-US"/>
              </w:rPr>
            </w:pPr>
            <w:r w:rsidRPr="00F9115A">
              <w:rPr>
                <w:rFonts w:eastAsia="Times New Roman"/>
                <w:b/>
                <w:bCs/>
                <w:color w:val="000000"/>
                <w:lang w:val="en-US"/>
              </w:rPr>
              <w:t>Propagation Channel</w:t>
            </w:r>
          </w:p>
        </w:tc>
        <w:tc>
          <w:tcPr>
            <w:tcW w:w="1345" w:type="dxa"/>
          </w:tcPr>
          <w:p w14:paraId="21A6B575" w14:textId="77777777" w:rsidR="00971468" w:rsidRPr="00F9115A" w:rsidRDefault="00971468" w:rsidP="008B558A">
            <w:pPr>
              <w:spacing w:after="0"/>
              <w:jc w:val="center"/>
              <w:rPr>
                <w:rFonts w:eastAsia="Times New Roman"/>
                <w:b/>
                <w:bCs/>
                <w:color w:val="000000"/>
                <w:lang w:val="en-US"/>
              </w:rPr>
            </w:pPr>
            <w:r>
              <w:rPr>
                <w:rFonts w:eastAsia="Times New Roman"/>
                <w:b/>
                <w:bCs/>
                <w:color w:val="000000"/>
                <w:lang w:val="en-US"/>
              </w:rPr>
              <w:t>Antenna Conf.</w:t>
            </w:r>
          </w:p>
        </w:tc>
        <w:tc>
          <w:tcPr>
            <w:tcW w:w="1367" w:type="dxa"/>
          </w:tcPr>
          <w:p w14:paraId="138C07C6" w14:textId="77777777" w:rsidR="00971468" w:rsidRPr="00F9115A" w:rsidRDefault="00971468" w:rsidP="008B558A">
            <w:pPr>
              <w:spacing w:after="0"/>
              <w:jc w:val="center"/>
              <w:rPr>
                <w:rFonts w:eastAsia="Times New Roman"/>
                <w:b/>
                <w:bCs/>
                <w:color w:val="000000"/>
                <w:lang w:val="en-US"/>
              </w:rPr>
            </w:pPr>
            <w:r>
              <w:rPr>
                <w:rFonts w:eastAsia="Times New Roman"/>
                <w:b/>
                <w:bCs/>
                <w:color w:val="000000"/>
                <w:lang w:val="en-US"/>
              </w:rPr>
              <w:t>Throughput</w:t>
            </w:r>
          </w:p>
        </w:tc>
        <w:tc>
          <w:tcPr>
            <w:tcW w:w="1376" w:type="dxa"/>
            <w:shd w:val="clear" w:color="auto" w:fill="auto"/>
            <w:noWrap/>
            <w:vAlign w:val="center"/>
            <w:hideMark/>
          </w:tcPr>
          <w:p w14:paraId="7E12E83B" w14:textId="77777777" w:rsidR="00971468" w:rsidRPr="00F9115A" w:rsidRDefault="00971468" w:rsidP="008B558A">
            <w:pPr>
              <w:spacing w:after="0"/>
              <w:jc w:val="center"/>
              <w:rPr>
                <w:rFonts w:eastAsia="Times New Roman"/>
                <w:b/>
                <w:bCs/>
                <w:color w:val="000000"/>
                <w:lang w:val="en-US"/>
              </w:rPr>
            </w:pPr>
            <w:r w:rsidRPr="00F9115A">
              <w:rPr>
                <w:rFonts w:eastAsia="Times New Roman"/>
                <w:b/>
                <w:bCs/>
                <w:color w:val="000000"/>
                <w:lang w:val="en-US"/>
              </w:rPr>
              <w:t>Num PRB</w:t>
            </w:r>
          </w:p>
        </w:tc>
      </w:tr>
      <w:tr w:rsidR="00631F9D" w:rsidRPr="00F9115A" w14:paraId="3C0EFD67" w14:textId="77777777" w:rsidTr="008B558A">
        <w:trPr>
          <w:trHeight w:val="247"/>
          <w:jc w:val="center"/>
        </w:trPr>
        <w:tc>
          <w:tcPr>
            <w:tcW w:w="1750" w:type="dxa"/>
            <w:vMerge w:val="restart"/>
            <w:vAlign w:val="center"/>
          </w:tcPr>
          <w:p w14:paraId="375B61C7" w14:textId="77777777" w:rsidR="00650B17" w:rsidRPr="00F9115A" w:rsidRDefault="00650B17" w:rsidP="008B558A">
            <w:pPr>
              <w:spacing w:after="0"/>
              <w:jc w:val="center"/>
              <w:rPr>
                <w:rFonts w:eastAsia="Times New Roman"/>
                <w:color w:val="000000"/>
                <w:lang w:val="en-US"/>
              </w:rPr>
            </w:pPr>
            <w:r>
              <w:rPr>
                <w:rFonts w:eastAsia="Times New Roman"/>
                <w:color w:val="000000"/>
                <w:lang w:val="en-US"/>
              </w:rPr>
              <w:t>120kHz/100MHz</w:t>
            </w:r>
          </w:p>
        </w:tc>
        <w:tc>
          <w:tcPr>
            <w:tcW w:w="990" w:type="dxa"/>
            <w:shd w:val="clear" w:color="auto" w:fill="auto"/>
            <w:noWrap/>
            <w:vAlign w:val="center"/>
            <w:hideMark/>
          </w:tcPr>
          <w:p w14:paraId="47C2D99F" w14:textId="77777777" w:rsidR="00650B17" w:rsidRPr="00F9115A" w:rsidRDefault="00650B17" w:rsidP="008B558A">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192389CC" w14:textId="77777777" w:rsidR="00650B17" w:rsidRPr="00F9115A" w:rsidRDefault="00650B17" w:rsidP="008B558A">
            <w:pPr>
              <w:spacing w:after="0"/>
              <w:jc w:val="center"/>
              <w:rPr>
                <w:rFonts w:eastAsia="Times New Roman"/>
                <w:color w:val="000000"/>
                <w:lang w:val="en-US"/>
              </w:rPr>
            </w:pPr>
            <w:r w:rsidRPr="00F9115A">
              <w:rPr>
                <w:rFonts w:eastAsia="Times New Roman"/>
                <w:color w:val="000000"/>
                <w:lang w:val="en-US"/>
              </w:rPr>
              <w:t>TDLA30-650</w:t>
            </w:r>
          </w:p>
        </w:tc>
        <w:tc>
          <w:tcPr>
            <w:tcW w:w="1345" w:type="dxa"/>
          </w:tcPr>
          <w:p w14:paraId="036A1335" w14:textId="77777777" w:rsidR="00650B17" w:rsidRPr="00F9115A" w:rsidRDefault="00650B17" w:rsidP="008B558A">
            <w:pPr>
              <w:spacing w:after="0"/>
              <w:jc w:val="center"/>
              <w:rPr>
                <w:rFonts w:eastAsia="Times New Roman"/>
                <w:color w:val="000000"/>
                <w:lang w:val="en-US"/>
              </w:rPr>
            </w:pPr>
            <w:r>
              <w:rPr>
                <w:rFonts w:eastAsia="Times New Roman"/>
                <w:color w:val="000000"/>
                <w:lang w:val="en-US"/>
              </w:rPr>
              <w:t>2x2 Low</w:t>
            </w:r>
          </w:p>
        </w:tc>
        <w:tc>
          <w:tcPr>
            <w:tcW w:w="1367" w:type="dxa"/>
          </w:tcPr>
          <w:p w14:paraId="176F7F4B" w14:textId="77777777" w:rsidR="00650B17" w:rsidRPr="00F9115A" w:rsidRDefault="00650B17" w:rsidP="008B558A">
            <w:pPr>
              <w:spacing w:after="0"/>
              <w:jc w:val="center"/>
              <w:rPr>
                <w:rFonts w:eastAsia="Times New Roman"/>
                <w:color w:val="000000"/>
                <w:lang w:val="en-US"/>
              </w:rPr>
            </w:pPr>
            <w:r>
              <w:rPr>
                <w:rFonts w:eastAsia="Times New Roman"/>
                <w:color w:val="000000"/>
                <w:lang w:val="en-US"/>
              </w:rPr>
              <w:t>70%</w:t>
            </w:r>
          </w:p>
        </w:tc>
        <w:tc>
          <w:tcPr>
            <w:tcW w:w="1376" w:type="dxa"/>
            <w:shd w:val="clear" w:color="auto" w:fill="auto"/>
            <w:noWrap/>
            <w:vAlign w:val="center"/>
          </w:tcPr>
          <w:p w14:paraId="2B732C13" w14:textId="77777777" w:rsidR="00650B17" w:rsidRPr="00F9115A" w:rsidRDefault="00650B17" w:rsidP="008B558A">
            <w:pPr>
              <w:spacing w:after="0"/>
              <w:jc w:val="center"/>
              <w:rPr>
                <w:rFonts w:eastAsia="Times New Roman"/>
                <w:color w:val="000000"/>
                <w:lang w:val="en-US"/>
              </w:rPr>
            </w:pPr>
            <w:r w:rsidRPr="00F9115A">
              <w:rPr>
                <w:rFonts w:eastAsia="Times New Roman"/>
                <w:color w:val="000000"/>
                <w:lang w:val="en-US"/>
              </w:rPr>
              <w:t>66</w:t>
            </w:r>
          </w:p>
        </w:tc>
      </w:tr>
      <w:tr w:rsidR="00631F9D" w:rsidRPr="00F9115A" w14:paraId="6816E429" w14:textId="77777777" w:rsidTr="008B558A">
        <w:trPr>
          <w:trHeight w:val="247"/>
          <w:jc w:val="center"/>
        </w:trPr>
        <w:tc>
          <w:tcPr>
            <w:tcW w:w="1750" w:type="dxa"/>
            <w:vMerge/>
            <w:vAlign w:val="center"/>
          </w:tcPr>
          <w:p w14:paraId="3C2A0C98" w14:textId="77777777" w:rsidR="00650B17" w:rsidRPr="00F9115A" w:rsidRDefault="00650B17" w:rsidP="008B558A">
            <w:pPr>
              <w:spacing w:after="0"/>
              <w:jc w:val="center"/>
              <w:rPr>
                <w:rFonts w:eastAsia="Times New Roman"/>
                <w:color w:val="000000"/>
                <w:lang w:val="en-US"/>
              </w:rPr>
            </w:pPr>
          </w:p>
        </w:tc>
        <w:tc>
          <w:tcPr>
            <w:tcW w:w="990" w:type="dxa"/>
            <w:shd w:val="clear" w:color="auto" w:fill="auto"/>
            <w:noWrap/>
            <w:vAlign w:val="center"/>
          </w:tcPr>
          <w:p w14:paraId="3431F843" w14:textId="77777777" w:rsidR="00650B17" w:rsidRPr="00F9115A" w:rsidRDefault="00650B17" w:rsidP="008B558A">
            <w:pPr>
              <w:spacing w:after="0"/>
              <w:jc w:val="center"/>
              <w:rPr>
                <w:rFonts w:eastAsia="Times New Roman"/>
                <w:color w:val="000000"/>
                <w:lang w:val="en-US"/>
              </w:rPr>
            </w:pPr>
            <w:r>
              <w:rPr>
                <w:rFonts w:eastAsia="Times New Roman"/>
                <w:color w:val="000000"/>
                <w:lang w:val="en-US"/>
              </w:rPr>
              <w:t>MCS13</w:t>
            </w:r>
          </w:p>
        </w:tc>
        <w:tc>
          <w:tcPr>
            <w:tcW w:w="1530" w:type="dxa"/>
            <w:shd w:val="clear" w:color="auto" w:fill="auto"/>
            <w:noWrap/>
            <w:vAlign w:val="center"/>
          </w:tcPr>
          <w:p w14:paraId="7C0E0265" w14:textId="77777777" w:rsidR="00650B17" w:rsidRPr="00F9115A" w:rsidRDefault="00650B17" w:rsidP="008B558A">
            <w:pPr>
              <w:spacing w:after="0"/>
              <w:jc w:val="center"/>
              <w:rPr>
                <w:rFonts w:eastAsia="Times New Roman"/>
                <w:color w:val="000000"/>
                <w:lang w:val="en-US"/>
              </w:rPr>
            </w:pPr>
            <w:r>
              <w:rPr>
                <w:rFonts w:eastAsia="Times New Roman"/>
                <w:color w:val="000000"/>
                <w:lang w:val="en-US"/>
              </w:rPr>
              <w:t>TDLA30-200</w:t>
            </w:r>
          </w:p>
        </w:tc>
        <w:tc>
          <w:tcPr>
            <w:tcW w:w="1345" w:type="dxa"/>
          </w:tcPr>
          <w:p w14:paraId="407ED7A6" w14:textId="77777777" w:rsidR="00650B17" w:rsidRPr="00F9115A" w:rsidRDefault="00650B17" w:rsidP="008B558A">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67" w:type="dxa"/>
          </w:tcPr>
          <w:p w14:paraId="5D23D7FD" w14:textId="77777777" w:rsidR="00650B17" w:rsidRDefault="00650B17" w:rsidP="008B558A">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4321F933" w14:textId="77777777" w:rsidR="00650B17" w:rsidRPr="00F9115A" w:rsidRDefault="00650B17" w:rsidP="008B558A">
            <w:pPr>
              <w:spacing w:after="0"/>
              <w:jc w:val="center"/>
              <w:rPr>
                <w:rFonts w:eastAsia="Times New Roman"/>
                <w:color w:val="000000"/>
                <w:lang w:val="en-US"/>
              </w:rPr>
            </w:pPr>
            <w:r>
              <w:rPr>
                <w:rFonts w:eastAsia="Times New Roman"/>
                <w:color w:val="000000"/>
                <w:lang w:val="en-US"/>
              </w:rPr>
              <w:t>66</w:t>
            </w:r>
          </w:p>
        </w:tc>
      </w:tr>
      <w:tr w:rsidR="00631F9D" w:rsidRPr="00F9115A" w14:paraId="25B65BDB" w14:textId="77777777" w:rsidTr="008B558A">
        <w:trPr>
          <w:trHeight w:val="247"/>
          <w:jc w:val="center"/>
        </w:trPr>
        <w:tc>
          <w:tcPr>
            <w:tcW w:w="1750" w:type="dxa"/>
            <w:vMerge/>
            <w:vAlign w:val="center"/>
          </w:tcPr>
          <w:p w14:paraId="0D383508" w14:textId="77777777" w:rsidR="00650B17" w:rsidRPr="00F9115A" w:rsidRDefault="00650B17" w:rsidP="008B558A">
            <w:pPr>
              <w:spacing w:after="0"/>
              <w:jc w:val="center"/>
              <w:rPr>
                <w:rFonts w:eastAsia="Times New Roman"/>
                <w:color w:val="000000"/>
                <w:lang w:val="en-US"/>
              </w:rPr>
            </w:pPr>
          </w:p>
        </w:tc>
        <w:tc>
          <w:tcPr>
            <w:tcW w:w="990" w:type="dxa"/>
            <w:shd w:val="clear" w:color="auto" w:fill="auto"/>
            <w:noWrap/>
            <w:vAlign w:val="center"/>
            <w:hideMark/>
          </w:tcPr>
          <w:p w14:paraId="40572CED" w14:textId="77777777" w:rsidR="00650B17" w:rsidRPr="00F9115A" w:rsidRDefault="00650B17" w:rsidP="008B558A">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hideMark/>
          </w:tcPr>
          <w:p w14:paraId="6B6362B3" w14:textId="77777777" w:rsidR="00650B17" w:rsidRPr="00F9115A" w:rsidRDefault="00650B17" w:rsidP="008B558A">
            <w:pPr>
              <w:spacing w:after="0"/>
              <w:jc w:val="center"/>
              <w:rPr>
                <w:rFonts w:eastAsia="Times New Roman"/>
                <w:color w:val="000000"/>
                <w:lang w:val="en-US"/>
              </w:rPr>
            </w:pPr>
            <w:r w:rsidRPr="00F9115A">
              <w:rPr>
                <w:rFonts w:eastAsia="Times New Roman"/>
                <w:color w:val="000000"/>
                <w:lang w:val="en-US"/>
              </w:rPr>
              <w:t>TDLA30-</w:t>
            </w:r>
            <w:r>
              <w:rPr>
                <w:rFonts w:eastAsia="Times New Roman"/>
                <w:color w:val="000000"/>
                <w:lang w:val="en-US"/>
              </w:rPr>
              <w:t>65</w:t>
            </w:r>
            <w:r w:rsidRPr="00F9115A">
              <w:rPr>
                <w:rFonts w:eastAsia="Times New Roman"/>
                <w:color w:val="000000"/>
                <w:lang w:val="en-US"/>
              </w:rPr>
              <w:t>0</w:t>
            </w:r>
          </w:p>
        </w:tc>
        <w:tc>
          <w:tcPr>
            <w:tcW w:w="1345" w:type="dxa"/>
          </w:tcPr>
          <w:p w14:paraId="5ECE6EBA" w14:textId="77777777" w:rsidR="00650B17" w:rsidRPr="00F9115A" w:rsidRDefault="00650B17" w:rsidP="008B558A">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67" w:type="dxa"/>
          </w:tcPr>
          <w:p w14:paraId="307ABF98" w14:textId="77777777" w:rsidR="00650B17" w:rsidRPr="00F9115A" w:rsidRDefault="00650B17" w:rsidP="008B558A">
            <w:pPr>
              <w:spacing w:after="0"/>
              <w:jc w:val="center"/>
              <w:rPr>
                <w:rFonts w:eastAsia="Times New Roman"/>
                <w:color w:val="000000"/>
                <w:lang w:val="en-US"/>
              </w:rPr>
            </w:pPr>
            <w:r>
              <w:rPr>
                <w:rFonts w:eastAsia="Times New Roman"/>
                <w:color w:val="000000"/>
                <w:lang w:val="en-US"/>
              </w:rPr>
              <w:t>30%</w:t>
            </w:r>
          </w:p>
        </w:tc>
        <w:tc>
          <w:tcPr>
            <w:tcW w:w="1376" w:type="dxa"/>
            <w:shd w:val="clear" w:color="auto" w:fill="auto"/>
            <w:noWrap/>
            <w:vAlign w:val="center"/>
          </w:tcPr>
          <w:p w14:paraId="701504E1" w14:textId="77777777" w:rsidR="00650B17" w:rsidRPr="00F9115A" w:rsidRDefault="00650B17" w:rsidP="008B558A">
            <w:pPr>
              <w:spacing w:after="0"/>
              <w:jc w:val="center"/>
              <w:rPr>
                <w:rFonts w:eastAsia="Times New Roman"/>
                <w:color w:val="000000"/>
                <w:lang w:val="en-US"/>
              </w:rPr>
            </w:pPr>
            <w:r w:rsidRPr="00F9115A">
              <w:rPr>
                <w:rFonts w:eastAsia="Times New Roman"/>
                <w:color w:val="000000"/>
                <w:lang w:val="en-US"/>
              </w:rPr>
              <w:t>66</w:t>
            </w:r>
          </w:p>
        </w:tc>
      </w:tr>
      <w:tr w:rsidR="00631F9D" w:rsidRPr="00F9115A" w14:paraId="554A264D" w14:textId="77777777" w:rsidTr="008B558A">
        <w:trPr>
          <w:trHeight w:val="215"/>
          <w:jc w:val="center"/>
        </w:trPr>
        <w:tc>
          <w:tcPr>
            <w:tcW w:w="1750" w:type="dxa"/>
            <w:vMerge/>
            <w:vAlign w:val="center"/>
          </w:tcPr>
          <w:p w14:paraId="698B5C85" w14:textId="77777777" w:rsidR="00650B17" w:rsidRPr="00F9115A" w:rsidRDefault="00650B17" w:rsidP="008B558A">
            <w:pPr>
              <w:spacing w:after="0"/>
              <w:jc w:val="center"/>
              <w:rPr>
                <w:rFonts w:eastAsia="Times New Roman"/>
                <w:color w:val="000000"/>
                <w:lang w:val="en-US"/>
              </w:rPr>
            </w:pPr>
          </w:p>
        </w:tc>
        <w:tc>
          <w:tcPr>
            <w:tcW w:w="990" w:type="dxa"/>
            <w:shd w:val="clear" w:color="auto" w:fill="auto"/>
            <w:noWrap/>
            <w:vAlign w:val="center"/>
            <w:hideMark/>
          </w:tcPr>
          <w:p w14:paraId="22695A12" w14:textId="77777777" w:rsidR="00650B17" w:rsidRPr="00F9115A" w:rsidRDefault="00650B17" w:rsidP="008B558A">
            <w:pPr>
              <w:spacing w:after="0"/>
              <w:jc w:val="center"/>
              <w:rPr>
                <w:rFonts w:eastAsia="Times New Roman"/>
                <w:color w:val="000000"/>
                <w:lang w:val="en-US"/>
              </w:rPr>
            </w:pPr>
            <w:r w:rsidRPr="00F9115A">
              <w:rPr>
                <w:rFonts w:eastAsia="Times New Roman"/>
                <w:color w:val="000000"/>
                <w:lang w:val="en-US"/>
              </w:rPr>
              <w:t>MCS17</w:t>
            </w:r>
          </w:p>
        </w:tc>
        <w:tc>
          <w:tcPr>
            <w:tcW w:w="1530" w:type="dxa"/>
            <w:shd w:val="clear" w:color="auto" w:fill="auto"/>
            <w:noWrap/>
            <w:vAlign w:val="center"/>
            <w:hideMark/>
          </w:tcPr>
          <w:p w14:paraId="3EB132C4" w14:textId="77777777" w:rsidR="00650B17" w:rsidRPr="00F9115A" w:rsidRDefault="00650B17" w:rsidP="008B558A">
            <w:pPr>
              <w:spacing w:after="0"/>
              <w:jc w:val="center"/>
              <w:rPr>
                <w:rFonts w:eastAsia="Times New Roman"/>
                <w:color w:val="000000"/>
                <w:lang w:val="en-US"/>
              </w:rPr>
            </w:pPr>
            <w:r w:rsidRPr="00F9115A">
              <w:rPr>
                <w:rFonts w:eastAsia="Times New Roman"/>
                <w:color w:val="000000"/>
                <w:lang w:val="en-US"/>
              </w:rPr>
              <w:t>TDLD30-200</w:t>
            </w:r>
          </w:p>
        </w:tc>
        <w:tc>
          <w:tcPr>
            <w:tcW w:w="1345" w:type="dxa"/>
          </w:tcPr>
          <w:p w14:paraId="2EF554F5" w14:textId="77777777" w:rsidR="00650B17" w:rsidRPr="00F9115A" w:rsidRDefault="00650B17" w:rsidP="008B558A">
            <w:pPr>
              <w:spacing w:after="0"/>
              <w:jc w:val="center"/>
              <w:rPr>
                <w:rFonts w:eastAsia="Times New Roman"/>
                <w:color w:val="000000" w:themeColor="text1"/>
                <w:lang w:val="en-US"/>
              </w:rPr>
            </w:pPr>
            <w:r w:rsidRPr="00FA2A15">
              <w:rPr>
                <w:rFonts w:eastAsia="Times New Roman"/>
                <w:color w:val="000000"/>
                <w:lang w:val="en-US"/>
              </w:rPr>
              <w:t>2x2</w:t>
            </w:r>
            <w:r>
              <w:rPr>
                <w:rFonts w:eastAsia="Times New Roman"/>
                <w:color w:val="000000"/>
                <w:lang w:val="en-US"/>
              </w:rPr>
              <w:t xml:space="preserve"> Low</w:t>
            </w:r>
          </w:p>
        </w:tc>
        <w:tc>
          <w:tcPr>
            <w:tcW w:w="1367" w:type="dxa"/>
          </w:tcPr>
          <w:p w14:paraId="14C906FC" w14:textId="77777777" w:rsidR="00650B17" w:rsidRPr="00F9115A" w:rsidRDefault="00650B17" w:rsidP="008B558A">
            <w:pPr>
              <w:spacing w:after="0"/>
              <w:jc w:val="center"/>
              <w:rPr>
                <w:rFonts w:eastAsia="Times New Roman"/>
                <w:color w:val="000000" w:themeColor="text1"/>
                <w:lang w:val="en-US"/>
              </w:rPr>
            </w:pPr>
            <w:r w:rsidRPr="00AE0F69">
              <w:rPr>
                <w:rFonts w:eastAsia="Times New Roman"/>
                <w:color w:val="000000"/>
                <w:lang w:val="en-US"/>
              </w:rPr>
              <w:t>70%</w:t>
            </w:r>
          </w:p>
        </w:tc>
        <w:tc>
          <w:tcPr>
            <w:tcW w:w="1376" w:type="dxa"/>
            <w:shd w:val="clear" w:color="auto" w:fill="auto"/>
            <w:noWrap/>
            <w:vAlign w:val="center"/>
          </w:tcPr>
          <w:p w14:paraId="7F1DAC10" w14:textId="77777777" w:rsidR="00650B17" w:rsidRPr="00F9115A" w:rsidRDefault="00650B17" w:rsidP="008B558A">
            <w:pPr>
              <w:spacing w:after="0"/>
              <w:jc w:val="center"/>
              <w:rPr>
                <w:rFonts w:eastAsia="Times New Roman"/>
                <w:color w:val="000000" w:themeColor="text1"/>
                <w:lang w:val="en-US"/>
              </w:rPr>
            </w:pPr>
            <w:r>
              <w:rPr>
                <w:rFonts w:eastAsia="Times New Roman"/>
                <w:color w:val="000000" w:themeColor="text1"/>
                <w:lang w:val="en-US"/>
              </w:rPr>
              <w:t>[66, 32]</w:t>
            </w:r>
          </w:p>
        </w:tc>
      </w:tr>
      <w:tr w:rsidR="00631F9D" w:rsidRPr="00F9115A" w14:paraId="2821C923" w14:textId="77777777" w:rsidTr="00F702E6">
        <w:trPr>
          <w:trHeight w:val="215"/>
          <w:jc w:val="center"/>
        </w:trPr>
        <w:tc>
          <w:tcPr>
            <w:tcW w:w="1750" w:type="dxa"/>
            <w:vMerge/>
            <w:vAlign w:val="center"/>
          </w:tcPr>
          <w:p w14:paraId="3D31086E" w14:textId="77777777" w:rsidR="00650B17" w:rsidRPr="00F9115A" w:rsidRDefault="00650B17" w:rsidP="00F702E6">
            <w:pPr>
              <w:spacing w:after="0"/>
              <w:jc w:val="center"/>
              <w:rPr>
                <w:rFonts w:eastAsia="Times New Roman"/>
                <w:color w:val="000000"/>
                <w:lang w:val="en-US"/>
              </w:rPr>
            </w:pPr>
          </w:p>
        </w:tc>
        <w:tc>
          <w:tcPr>
            <w:tcW w:w="990" w:type="dxa"/>
            <w:shd w:val="clear" w:color="auto" w:fill="auto"/>
            <w:noWrap/>
            <w:vAlign w:val="center"/>
          </w:tcPr>
          <w:p w14:paraId="1D1D3E41" w14:textId="5715BCA0" w:rsidR="00650B17" w:rsidRPr="00F9115A" w:rsidRDefault="00650B17" w:rsidP="00F702E6">
            <w:pPr>
              <w:spacing w:after="0"/>
              <w:jc w:val="center"/>
              <w:rPr>
                <w:rFonts w:eastAsia="Times New Roman"/>
                <w:color w:val="000000"/>
                <w:lang w:val="en-US"/>
              </w:rPr>
            </w:pPr>
            <w:r>
              <w:rPr>
                <w:rFonts w:eastAsia="Times New Roman"/>
                <w:color w:val="000000"/>
                <w:lang w:val="en-US"/>
              </w:rPr>
              <w:t>MCS20</w:t>
            </w:r>
          </w:p>
        </w:tc>
        <w:tc>
          <w:tcPr>
            <w:tcW w:w="1530" w:type="dxa"/>
            <w:shd w:val="clear" w:color="auto" w:fill="auto"/>
            <w:noWrap/>
            <w:vAlign w:val="center"/>
          </w:tcPr>
          <w:p w14:paraId="05E9F25F" w14:textId="2169D4EA" w:rsidR="00650B17" w:rsidRPr="00F9115A" w:rsidRDefault="00650B17" w:rsidP="00F702E6">
            <w:pPr>
              <w:spacing w:after="0"/>
              <w:jc w:val="center"/>
              <w:rPr>
                <w:rFonts w:eastAsia="Times New Roman"/>
                <w:color w:val="000000"/>
                <w:lang w:val="en-US"/>
              </w:rPr>
            </w:pPr>
            <w:r w:rsidRPr="00F9115A">
              <w:rPr>
                <w:rFonts w:eastAsia="Times New Roman"/>
                <w:color w:val="000000"/>
                <w:lang w:val="en-US"/>
              </w:rPr>
              <w:t>TDLD30-200</w:t>
            </w:r>
          </w:p>
        </w:tc>
        <w:tc>
          <w:tcPr>
            <w:tcW w:w="1345" w:type="dxa"/>
          </w:tcPr>
          <w:p w14:paraId="7B03E72C" w14:textId="1E241817" w:rsidR="00650B17" w:rsidRPr="00FA2A15" w:rsidRDefault="00650B17" w:rsidP="00F702E6">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67" w:type="dxa"/>
          </w:tcPr>
          <w:p w14:paraId="5FC879D2" w14:textId="69BCE52C" w:rsidR="00650B17" w:rsidRPr="00AE0F69" w:rsidRDefault="00650B17" w:rsidP="00F702E6">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28F64A6D" w14:textId="00C419CA" w:rsidR="00650B17" w:rsidRDefault="00650B17" w:rsidP="00F702E6">
            <w:pPr>
              <w:spacing w:after="0"/>
              <w:jc w:val="center"/>
              <w:rPr>
                <w:rFonts w:eastAsia="Times New Roman"/>
                <w:color w:val="000000" w:themeColor="text1"/>
                <w:lang w:val="en-US"/>
              </w:rPr>
            </w:pPr>
            <w:r>
              <w:rPr>
                <w:rFonts w:eastAsia="Times New Roman"/>
                <w:color w:val="000000" w:themeColor="text1"/>
                <w:lang w:val="en-US"/>
              </w:rPr>
              <w:t>[32]</w:t>
            </w:r>
          </w:p>
        </w:tc>
      </w:tr>
      <w:tr w:rsidR="00631F9D" w14:paraId="1950B732" w14:textId="77777777" w:rsidTr="00F702E6">
        <w:trPr>
          <w:trHeight w:val="215"/>
          <w:jc w:val="center"/>
        </w:trPr>
        <w:tc>
          <w:tcPr>
            <w:tcW w:w="1750" w:type="dxa"/>
            <w:vAlign w:val="center"/>
          </w:tcPr>
          <w:p w14:paraId="42456E4F" w14:textId="77777777" w:rsidR="00971468" w:rsidRPr="00F9115A" w:rsidRDefault="00971468" w:rsidP="008B558A">
            <w:pPr>
              <w:spacing w:after="0"/>
              <w:jc w:val="center"/>
              <w:rPr>
                <w:rFonts w:eastAsia="Times New Roman"/>
                <w:color w:val="000000"/>
                <w:lang w:val="en-US"/>
              </w:rPr>
            </w:pPr>
            <w:r>
              <w:rPr>
                <w:rFonts w:eastAsia="Times New Roman"/>
                <w:color w:val="000000"/>
                <w:lang w:val="en-US"/>
              </w:rPr>
              <w:t>[120kHz/400MHz]</w:t>
            </w:r>
          </w:p>
        </w:tc>
        <w:tc>
          <w:tcPr>
            <w:tcW w:w="990" w:type="dxa"/>
            <w:shd w:val="clear" w:color="auto" w:fill="auto"/>
            <w:noWrap/>
            <w:vAlign w:val="center"/>
          </w:tcPr>
          <w:p w14:paraId="7CA597C6" w14:textId="77777777" w:rsidR="00971468" w:rsidRPr="00F9115A" w:rsidRDefault="00971468" w:rsidP="008B558A">
            <w:pPr>
              <w:spacing w:after="0"/>
              <w:jc w:val="center"/>
              <w:rPr>
                <w:rFonts w:eastAsia="Times New Roman"/>
                <w:color w:val="000000"/>
                <w:lang w:val="en-US"/>
              </w:rPr>
            </w:pPr>
            <w:r>
              <w:rPr>
                <w:rFonts w:eastAsia="Times New Roman"/>
                <w:color w:val="000000"/>
                <w:lang w:val="en-US"/>
              </w:rPr>
              <w:t>[TBD]</w:t>
            </w:r>
          </w:p>
        </w:tc>
        <w:tc>
          <w:tcPr>
            <w:tcW w:w="1530" w:type="dxa"/>
            <w:shd w:val="clear" w:color="auto" w:fill="auto"/>
            <w:noWrap/>
            <w:vAlign w:val="center"/>
          </w:tcPr>
          <w:p w14:paraId="77BC8747" w14:textId="77777777" w:rsidR="00971468" w:rsidRPr="00F9115A" w:rsidRDefault="00971468" w:rsidP="008B558A">
            <w:pPr>
              <w:spacing w:after="0"/>
              <w:jc w:val="center"/>
              <w:rPr>
                <w:rFonts w:eastAsia="Times New Roman"/>
                <w:color w:val="000000"/>
                <w:lang w:val="en-US"/>
              </w:rPr>
            </w:pPr>
            <w:r>
              <w:rPr>
                <w:rFonts w:eastAsia="Times New Roman"/>
                <w:color w:val="000000"/>
                <w:lang w:val="en-US"/>
              </w:rPr>
              <w:t>[TBD]</w:t>
            </w:r>
          </w:p>
        </w:tc>
        <w:tc>
          <w:tcPr>
            <w:tcW w:w="1345" w:type="dxa"/>
          </w:tcPr>
          <w:p w14:paraId="169EB4D8" w14:textId="77777777" w:rsidR="00971468" w:rsidRPr="00FA2A15" w:rsidRDefault="00971468" w:rsidP="008B558A">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67" w:type="dxa"/>
          </w:tcPr>
          <w:p w14:paraId="618C744B" w14:textId="77777777" w:rsidR="00971468" w:rsidRPr="00AE0F69" w:rsidRDefault="00971468" w:rsidP="008B558A">
            <w:pPr>
              <w:spacing w:after="0"/>
              <w:jc w:val="center"/>
              <w:rPr>
                <w:rFonts w:eastAsia="Times New Roman"/>
                <w:color w:val="000000"/>
                <w:lang w:val="en-US"/>
              </w:rPr>
            </w:pPr>
            <w:r>
              <w:rPr>
                <w:rFonts w:eastAsia="Times New Roman"/>
                <w:color w:val="000000"/>
                <w:lang w:val="en-US"/>
              </w:rPr>
              <w:t>[TBD]</w:t>
            </w:r>
          </w:p>
        </w:tc>
        <w:tc>
          <w:tcPr>
            <w:tcW w:w="1376" w:type="dxa"/>
            <w:shd w:val="clear" w:color="auto" w:fill="auto"/>
            <w:noWrap/>
            <w:vAlign w:val="center"/>
          </w:tcPr>
          <w:p w14:paraId="6456596E" w14:textId="77777777" w:rsidR="00971468" w:rsidRDefault="00971468" w:rsidP="008B558A">
            <w:pPr>
              <w:spacing w:after="0"/>
              <w:jc w:val="center"/>
              <w:rPr>
                <w:rFonts w:eastAsia="Times New Roman"/>
                <w:color w:val="000000" w:themeColor="text1"/>
                <w:lang w:val="en-US"/>
              </w:rPr>
            </w:pPr>
            <w:r>
              <w:rPr>
                <w:rFonts w:eastAsia="Times New Roman"/>
                <w:color w:val="000000" w:themeColor="text1"/>
                <w:lang w:val="en-US"/>
              </w:rPr>
              <w:t>[TBD]</w:t>
            </w:r>
          </w:p>
        </w:tc>
      </w:tr>
      <w:tr w:rsidR="00631F9D" w:rsidRPr="00F9115A" w14:paraId="44FE8C3C" w14:textId="77777777" w:rsidTr="00F702E6">
        <w:trPr>
          <w:trHeight w:val="247"/>
          <w:jc w:val="center"/>
        </w:trPr>
        <w:tc>
          <w:tcPr>
            <w:tcW w:w="1750" w:type="dxa"/>
            <w:vMerge w:val="restart"/>
            <w:vAlign w:val="center"/>
          </w:tcPr>
          <w:p w14:paraId="3FF7B4DE" w14:textId="77777777" w:rsidR="00971468" w:rsidRPr="00F9115A" w:rsidRDefault="00971468" w:rsidP="008B558A">
            <w:pPr>
              <w:spacing w:after="0"/>
              <w:jc w:val="center"/>
              <w:rPr>
                <w:rFonts w:eastAsia="Times New Roman"/>
                <w:color w:val="000000"/>
                <w:lang w:val="en-US"/>
              </w:rPr>
            </w:pPr>
            <w:r w:rsidRPr="00F9115A">
              <w:rPr>
                <w:rFonts w:eastAsia="Times New Roman"/>
                <w:color w:val="000000"/>
                <w:lang w:val="en-US"/>
              </w:rPr>
              <w:t>480</w:t>
            </w:r>
            <w:r>
              <w:rPr>
                <w:rFonts w:eastAsia="Times New Roman"/>
                <w:color w:val="000000"/>
                <w:lang w:val="en-US"/>
              </w:rPr>
              <w:t>kHz</w:t>
            </w:r>
            <w:r w:rsidRPr="00F9115A">
              <w:rPr>
                <w:rFonts w:eastAsia="Times New Roman"/>
                <w:color w:val="000000"/>
                <w:lang w:val="en-US"/>
              </w:rPr>
              <w:t>/400</w:t>
            </w:r>
            <w:r>
              <w:rPr>
                <w:rFonts w:eastAsia="Times New Roman"/>
                <w:color w:val="000000"/>
                <w:lang w:val="en-US"/>
              </w:rPr>
              <w:t>MHz</w:t>
            </w:r>
          </w:p>
        </w:tc>
        <w:tc>
          <w:tcPr>
            <w:tcW w:w="990" w:type="dxa"/>
            <w:shd w:val="clear" w:color="auto" w:fill="auto"/>
            <w:noWrap/>
            <w:vAlign w:val="center"/>
          </w:tcPr>
          <w:p w14:paraId="1CE27527" w14:textId="77777777" w:rsidR="00971468" w:rsidRPr="00F9115A" w:rsidRDefault="00971468" w:rsidP="008B558A">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tcPr>
          <w:p w14:paraId="36B51E1A" w14:textId="77777777" w:rsidR="00971468" w:rsidRPr="00F9115A" w:rsidRDefault="00971468" w:rsidP="008B558A">
            <w:pPr>
              <w:spacing w:after="0"/>
              <w:jc w:val="center"/>
              <w:rPr>
                <w:rFonts w:eastAsia="Times New Roman"/>
                <w:color w:val="000000"/>
                <w:lang w:val="en-US"/>
              </w:rPr>
            </w:pPr>
            <w:r w:rsidRPr="00F9115A">
              <w:rPr>
                <w:rFonts w:eastAsia="Times New Roman"/>
                <w:color w:val="000000"/>
                <w:lang w:val="en-US"/>
              </w:rPr>
              <w:t xml:space="preserve"> TDLA10-200</w:t>
            </w:r>
          </w:p>
        </w:tc>
        <w:tc>
          <w:tcPr>
            <w:tcW w:w="1345" w:type="dxa"/>
          </w:tcPr>
          <w:p w14:paraId="5D50A97B" w14:textId="77777777" w:rsidR="00971468" w:rsidRPr="00F9115A" w:rsidRDefault="00971468" w:rsidP="008B558A">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67" w:type="dxa"/>
          </w:tcPr>
          <w:p w14:paraId="7A82ABF2" w14:textId="77777777" w:rsidR="00971468" w:rsidRPr="00F9115A" w:rsidRDefault="00971468" w:rsidP="008B558A">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020B6212" w14:textId="77777777" w:rsidR="00971468" w:rsidRPr="00F9115A" w:rsidRDefault="00971468" w:rsidP="008B558A">
            <w:pPr>
              <w:spacing w:after="0"/>
              <w:jc w:val="center"/>
              <w:rPr>
                <w:rFonts w:eastAsia="Times New Roman"/>
                <w:color w:val="000000"/>
                <w:lang w:val="en-US"/>
              </w:rPr>
            </w:pPr>
            <w:r w:rsidRPr="00F9115A">
              <w:rPr>
                <w:rFonts w:eastAsia="Times New Roman"/>
                <w:color w:val="000000"/>
                <w:lang w:val="en-US"/>
              </w:rPr>
              <w:t>66</w:t>
            </w:r>
          </w:p>
        </w:tc>
      </w:tr>
      <w:tr w:rsidR="00631F9D" w:rsidRPr="00F9115A" w14:paraId="66F7C0BA" w14:textId="77777777" w:rsidTr="00F702E6">
        <w:trPr>
          <w:trHeight w:val="247"/>
          <w:jc w:val="center"/>
        </w:trPr>
        <w:tc>
          <w:tcPr>
            <w:tcW w:w="1750" w:type="dxa"/>
            <w:vMerge/>
            <w:vAlign w:val="center"/>
          </w:tcPr>
          <w:p w14:paraId="5A7D9AD5" w14:textId="77777777" w:rsidR="00971468" w:rsidRPr="00F9115A" w:rsidRDefault="00971468" w:rsidP="008B558A">
            <w:pPr>
              <w:spacing w:after="0"/>
              <w:jc w:val="center"/>
              <w:rPr>
                <w:rFonts w:eastAsia="Times New Roman"/>
                <w:color w:val="000000"/>
                <w:lang w:val="en-US"/>
              </w:rPr>
            </w:pPr>
          </w:p>
        </w:tc>
        <w:tc>
          <w:tcPr>
            <w:tcW w:w="990" w:type="dxa"/>
            <w:shd w:val="clear" w:color="auto" w:fill="auto"/>
            <w:noWrap/>
            <w:vAlign w:val="center"/>
          </w:tcPr>
          <w:p w14:paraId="1FA9B93C" w14:textId="77777777" w:rsidR="00971468" w:rsidRPr="00F9115A" w:rsidRDefault="00971468" w:rsidP="008B558A">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tcPr>
          <w:p w14:paraId="4D33F183" w14:textId="77777777" w:rsidR="00971468" w:rsidRPr="00F9115A" w:rsidRDefault="00971468" w:rsidP="008B558A">
            <w:pPr>
              <w:spacing w:after="0"/>
              <w:jc w:val="center"/>
              <w:rPr>
                <w:rFonts w:eastAsia="Times New Roman"/>
                <w:color w:val="000000"/>
                <w:lang w:val="en-US"/>
              </w:rPr>
            </w:pPr>
            <w:r w:rsidRPr="00F9115A">
              <w:rPr>
                <w:rFonts w:eastAsia="Times New Roman"/>
                <w:color w:val="000000"/>
                <w:lang w:val="en-US"/>
              </w:rPr>
              <w:t xml:space="preserve"> TDL</w:t>
            </w:r>
            <w:r>
              <w:rPr>
                <w:rFonts w:eastAsia="Times New Roman"/>
                <w:color w:val="000000"/>
                <w:lang w:val="en-US"/>
              </w:rPr>
              <w:t>D</w:t>
            </w:r>
            <w:r w:rsidRPr="00F9115A">
              <w:rPr>
                <w:rFonts w:eastAsia="Times New Roman"/>
                <w:color w:val="000000"/>
                <w:lang w:val="en-US"/>
              </w:rPr>
              <w:t>10-200</w:t>
            </w:r>
          </w:p>
        </w:tc>
        <w:tc>
          <w:tcPr>
            <w:tcW w:w="1345" w:type="dxa"/>
          </w:tcPr>
          <w:p w14:paraId="5CC509B4" w14:textId="77777777" w:rsidR="00971468" w:rsidRPr="00F9115A" w:rsidRDefault="00971468" w:rsidP="008B558A">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67" w:type="dxa"/>
          </w:tcPr>
          <w:p w14:paraId="0E121370" w14:textId="77777777" w:rsidR="00971468" w:rsidRPr="00F9115A" w:rsidRDefault="00971468" w:rsidP="008B558A">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66806961" w14:textId="77777777" w:rsidR="00971468" w:rsidRPr="00F9115A" w:rsidRDefault="00971468" w:rsidP="008B558A">
            <w:pPr>
              <w:spacing w:after="0"/>
              <w:jc w:val="center"/>
              <w:rPr>
                <w:rFonts w:eastAsia="Times New Roman"/>
                <w:color w:val="000000"/>
                <w:lang w:val="en-US"/>
              </w:rPr>
            </w:pPr>
            <w:r>
              <w:rPr>
                <w:rFonts w:eastAsia="Times New Roman"/>
                <w:color w:val="000000"/>
                <w:lang w:val="en-US"/>
              </w:rPr>
              <w:t>[16,20,32]</w:t>
            </w:r>
          </w:p>
        </w:tc>
      </w:tr>
    </w:tbl>
    <w:p w14:paraId="2E476A69" w14:textId="77777777" w:rsidR="002C2786" w:rsidRPr="00AC7462" w:rsidRDefault="002C2786" w:rsidP="002C2786">
      <w:pPr>
        <w:rPr>
          <w:lang w:val="sv-SE" w:eastAsia="zh-CN"/>
        </w:rPr>
      </w:pPr>
    </w:p>
    <w:p w14:paraId="539AB5B4" w14:textId="15B8EFB6" w:rsidR="00826E95" w:rsidRDefault="00826E95" w:rsidP="007343BC">
      <w:pPr>
        <w:pStyle w:val="Heading2"/>
      </w:pPr>
      <w:r>
        <w:t>PDSCH Requirements for CA</w:t>
      </w:r>
    </w:p>
    <w:p w14:paraId="281F4C13" w14:textId="77777777" w:rsidR="00826E95" w:rsidRPr="00E52A4F" w:rsidRDefault="00826E95" w:rsidP="00826E95">
      <w:pPr>
        <w:rPr>
          <w:b/>
          <w:u w:val="single"/>
          <w:lang w:eastAsia="ko-KR"/>
        </w:rPr>
      </w:pPr>
      <w:r w:rsidRPr="004B79FC">
        <w:rPr>
          <w:b/>
          <w:u w:val="single"/>
          <w:lang w:eastAsia="ko-KR"/>
        </w:rPr>
        <w:t>Bandwidth choice and test setup for FR1+FR2-2 CA requirements</w:t>
      </w:r>
      <w:r w:rsidRPr="00E52A4F">
        <w:rPr>
          <w:b/>
          <w:u w:val="single"/>
          <w:lang w:eastAsia="ko-KR"/>
        </w:rPr>
        <w:t xml:space="preserve"> </w:t>
      </w:r>
    </w:p>
    <w:p w14:paraId="1337095D" w14:textId="4A65646C" w:rsidR="00826E95" w:rsidRPr="00E52A4F" w:rsidRDefault="00826E95" w:rsidP="004B79FC">
      <w:pPr>
        <w:pStyle w:val="ListParagraph"/>
        <w:numPr>
          <w:ilvl w:val="0"/>
          <w:numId w:val="4"/>
        </w:numPr>
        <w:overflowPunct/>
        <w:autoSpaceDE/>
        <w:autoSpaceDN/>
        <w:adjustRightInd/>
        <w:spacing w:after="120"/>
        <w:ind w:firstLineChars="0"/>
        <w:textAlignment w:val="auto"/>
        <w:rPr>
          <w:rFonts w:eastAsia="SimSun"/>
          <w:szCs w:val="24"/>
          <w:lang w:eastAsia="zh-CN"/>
        </w:rPr>
      </w:pPr>
      <w:r w:rsidRPr="00E52A4F">
        <w:rPr>
          <w:rFonts w:eastAsia="SimSun"/>
          <w:szCs w:val="24"/>
          <w:lang w:eastAsia="zh-CN"/>
        </w:rPr>
        <w:t>Option 1:</w:t>
      </w:r>
    </w:p>
    <w:p w14:paraId="416EEF61" w14:textId="77777777" w:rsidR="00826E95" w:rsidRPr="00E52A4F" w:rsidRDefault="00826E95" w:rsidP="004B79FC">
      <w:pPr>
        <w:pStyle w:val="ListParagraph"/>
        <w:widowControl w:val="0"/>
        <w:numPr>
          <w:ilvl w:val="1"/>
          <w:numId w:val="4"/>
        </w:numPr>
        <w:overflowPunct/>
        <w:spacing w:afterLines="50" w:after="120"/>
        <w:ind w:firstLineChars="0"/>
        <w:contextualSpacing/>
        <w:jc w:val="both"/>
        <w:textAlignment w:val="auto"/>
        <w:rPr>
          <w:rFonts w:eastAsiaTheme="minorEastAsia"/>
          <w:lang w:val="en-US" w:eastAsia="zh-CN"/>
        </w:rPr>
      </w:pPr>
      <w:r w:rsidRPr="00E52A4F">
        <w:rPr>
          <w:rFonts w:eastAsiaTheme="minorEastAsia"/>
        </w:rPr>
        <w:lastRenderedPageBreak/>
        <w:t>PDSCH requirements: FR1(40</w:t>
      </w:r>
      <w:proofErr w:type="gramStart"/>
      <w:r w:rsidRPr="00E52A4F">
        <w:rPr>
          <w:rFonts w:eastAsiaTheme="minorEastAsia"/>
        </w:rPr>
        <w:t>MHz,single</w:t>
      </w:r>
      <w:proofErr w:type="gramEnd"/>
      <w:r w:rsidRPr="00E52A4F">
        <w:rPr>
          <w:rFonts w:eastAsiaTheme="minorEastAsia"/>
        </w:rPr>
        <w:t xml:space="preserve"> CC)+FR2-2(400MHz,single CC). The RB allocation for FR2-2 CC is aligned with single CC requirements configuration.</w:t>
      </w:r>
    </w:p>
    <w:p w14:paraId="57E237B9" w14:textId="77777777" w:rsidR="00826E95" w:rsidRPr="00E52A4F" w:rsidRDefault="00826E95" w:rsidP="004B79FC">
      <w:pPr>
        <w:pStyle w:val="ListParagraph"/>
        <w:widowControl w:val="0"/>
        <w:numPr>
          <w:ilvl w:val="1"/>
          <w:numId w:val="4"/>
        </w:numPr>
        <w:overflowPunct/>
        <w:spacing w:afterLines="50" w:after="120"/>
        <w:ind w:firstLineChars="0"/>
        <w:contextualSpacing/>
        <w:jc w:val="both"/>
        <w:textAlignment w:val="auto"/>
        <w:rPr>
          <w:rFonts w:eastAsiaTheme="minorEastAsia"/>
        </w:rPr>
      </w:pPr>
      <w:r w:rsidRPr="00E52A4F">
        <w:rPr>
          <w:rFonts w:eastAsiaTheme="minorEastAsia"/>
        </w:rPr>
        <w:t>PDCCH requirements: FR1(40</w:t>
      </w:r>
      <w:proofErr w:type="gramStart"/>
      <w:r w:rsidRPr="00E52A4F">
        <w:rPr>
          <w:rFonts w:eastAsiaTheme="minorEastAsia"/>
        </w:rPr>
        <w:t>MHz,single</w:t>
      </w:r>
      <w:proofErr w:type="gramEnd"/>
      <w:r w:rsidRPr="00E52A4F">
        <w:rPr>
          <w:rFonts w:eastAsiaTheme="minorEastAsia"/>
        </w:rPr>
        <w:t xml:space="preserve"> CC)+FR2-2(400MHz,single CC).</w:t>
      </w:r>
    </w:p>
    <w:p w14:paraId="1C80AC18" w14:textId="2B6B1D29" w:rsidR="00826E95" w:rsidRPr="00E52A4F" w:rsidRDefault="00826E95" w:rsidP="00826E95">
      <w:pPr>
        <w:pStyle w:val="ListParagraph"/>
        <w:widowControl w:val="0"/>
        <w:numPr>
          <w:ilvl w:val="1"/>
          <w:numId w:val="4"/>
        </w:numPr>
        <w:overflowPunct/>
        <w:spacing w:after="0"/>
        <w:ind w:firstLineChars="0"/>
        <w:contextualSpacing/>
        <w:jc w:val="both"/>
        <w:textAlignment w:val="auto"/>
        <w:rPr>
          <w:rFonts w:eastAsiaTheme="minorEastAsia"/>
        </w:rPr>
      </w:pPr>
      <w:r w:rsidRPr="00E52A4F">
        <w:rPr>
          <w:rFonts w:eastAsiaTheme="minorEastAsia"/>
        </w:rPr>
        <w:t>CQI requirements: FR1(40</w:t>
      </w:r>
      <w:proofErr w:type="gramStart"/>
      <w:r w:rsidRPr="00E52A4F">
        <w:rPr>
          <w:rFonts w:eastAsiaTheme="minorEastAsia"/>
        </w:rPr>
        <w:t>MHz,single</w:t>
      </w:r>
      <w:proofErr w:type="gramEnd"/>
      <w:r w:rsidRPr="00E52A4F">
        <w:rPr>
          <w:rFonts w:eastAsiaTheme="minorEastAsia"/>
        </w:rPr>
        <w:t xml:space="preserve"> CC)+FR2-2(400MHz,single CC). The RB allocation for FR2-2 CC is 66RBs</w:t>
      </w:r>
    </w:p>
    <w:p w14:paraId="474A79DF" w14:textId="01EDE003" w:rsidR="00826E95" w:rsidRPr="00E52A4F" w:rsidRDefault="00826E95" w:rsidP="00826E95">
      <w:pPr>
        <w:pStyle w:val="ListParagraph"/>
        <w:widowControl w:val="0"/>
        <w:numPr>
          <w:ilvl w:val="0"/>
          <w:numId w:val="4"/>
        </w:numPr>
        <w:overflowPunct/>
        <w:spacing w:after="0"/>
        <w:ind w:firstLineChars="0"/>
        <w:contextualSpacing/>
        <w:jc w:val="both"/>
        <w:textAlignment w:val="auto"/>
        <w:rPr>
          <w:rFonts w:eastAsiaTheme="minorEastAsia"/>
        </w:rPr>
      </w:pPr>
      <w:r w:rsidRPr="00E52A4F">
        <w:rPr>
          <w:rFonts w:eastAsiaTheme="minorEastAsia"/>
        </w:rPr>
        <w:t>Option 2:</w:t>
      </w:r>
    </w:p>
    <w:p w14:paraId="746A6D91" w14:textId="77777777" w:rsidR="00F25C0F" w:rsidRPr="00E52A4F" w:rsidRDefault="00F25C0F" w:rsidP="00F25C0F">
      <w:pPr>
        <w:pStyle w:val="ListParagraph"/>
        <w:widowControl w:val="0"/>
        <w:numPr>
          <w:ilvl w:val="1"/>
          <w:numId w:val="4"/>
        </w:numPr>
        <w:spacing w:after="0"/>
        <w:ind w:firstLineChars="0"/>
        <w:contextualSpacing/>
        <w:jc w:val="both"/>
        <w:rPr>
          <w:rFonts w:eastAsiaTheme="minorEastAsia"/>
        </w:rPr>
      </w:pPr>
      <w:r w:rsidRPr="00E52A4F">
        <w:rPr>
          <w:rFonts w:eastAsiaTheme="minorEastAsia"/>
        </w:rPr>
        <w:t>100MHz/120KHz</w:t>
      </w:r>
    </w:p>
    <w:p w14:paraId="31FA3CBA" w14:textId="77777777" w:rsidR="00F25C0F" w:rsidRPr="00E52A4F" w:rsidRDefault="00F25C0F" w:rsidP="004B79FC">
      <w:pPr>
        <w:pStyle w:val="ListParagraph"/>
        <w:widowControl w:val="0"/>
        <w:numPr>
          <w:ilvl w:val="2"/>
          <w:numId w:val="4"/>
        </w:numPr>
        <w:spacing w:after="0"/>
        <w:ind w:firstLineChars="0"/>
        <w:contextualSpacing/>
        <w:jc w:val="both"/>
        <w:rPr>
          <w:rFonts w:eastAsiaTheme="minorEastAsia"/>
        </w:rPr>
      </w:pPr>
      <w:r w:rsidRPr="00E52A4F">
        <w:rPr>
          <w:rFonts w:eastAsiaTheme="minorEastAsia"/>
        </w:rPr>
        <w:t>PDSCH requirements: FR1(40</w:t>
      </w:r>
      <w:proofErr w:type="gramStart"/>
      <w:r w:rsidRPr="00E52A4F">
        <w:rPr>
          <w:rFonts w:eastAsiaTheme="minorEastAsia"/>
        </w:rPr>
        <w:t>MHz,single</w:t>
      </w:r>
      <w:proofErr w:type="gramEnd"/>
      <w:r w:rsidRPr="00E52A4F">
        <w:rPr>
          <w:rFonts w:eastAsiaTheme="minorEastAsia"/>
        </w:rPr>
        <w:t xml:space="preserve"> CC)+FR2-2(100MHz,single CC). The RB allocation for FR2-2 CC is aligned with single CC requirements configuration.</w:t>
      </w:r>
    </w:p>
    <w:p w14:paraId="67F87885" w14:textId="77777777" w:rsidR="00F25C0F" w:rsidRPr="00E52A4F" w:rsidRDefault="00F25C0F" w:rsidP="004B79FC">
      <w:pPr>
        <w:pStyle w:val="ListParagraph"/>
        <w:widowControl w:val="0"/>
        <w:numPr>
          <w:ilvl w:val="2"/>
          <w:numId w:val="4"/>
        </w:numPr>
        <w:spacing w:after="0"/>
        <w:ind w:firstLineChars="0"/>
        <w:contextualSpacing/>
        <w:jc w:val="both"/>
        <w:rPr>
          <w:rFonts w:eastAsiaTheme="minorEastAsia"/>
        </w:rPr>
      </w:pPr>
      <w:r w:rsidRPr="00E52A4F">
        <w:rPr>
          <w:rFonts w:eastAsiaTheme="minorEastAsia"/>
        </w:rPr>
        <w:t>PDCCH requirements: FR1(40</w:t>
      </w:r>
      <w:proofErr w:type="gramStart"/>
      <w:r w:rsidRPr="00E52A4F">
        <w:rPr>
          <w:rFonts w:eastAsiaTheme="minorEastAsia"/>
        </w:rPr>
        <w:t>MHz,single</w:t>
      </w:r>
      <w:proofErr w:type="gramEnd"/>
      <w:r w:rsidRPr="00E52A4F">
        <w:rPr>
          <w:rFonts w:eastAsiaTheme="minorEastAsia"/>
        </w:rPr>
        <w:t xml:space="preserve"> CC)+FR2-2(100MHz,single CC).</w:t>
      </w:r>
    </w:p>
    <w:p w14:paraId="717BAC1E" w14:textId="0D5F6A37" w:rsidR="00F25C0F" w:rsidRPr="004B79FC" w:rsidRDefault="00F25C0F" w:rsidP="004B79FC">
      <w:pPr>
        <w:pStyle w:val="ListParagraph"/>
        <w:widowControl w:val="0"/>
        <w:numPr>
          <w:ilvl w:val="2"/>
          <w:numId w:val="4"/>
        </w:numPr>
        <w:spacing w:after="0"/>
        <w:ind w:firstLineChars="0"/>
        <w:contextualSpacing/>
        <w:jc w:val="both"/>
        <w:rPr>
          <w:rFonts w:eastAsiaTheme="minorEastAsia"/>
        </w:rPr>
      </w:pPr>
      <w:r w:rsidRPr="00E52A4F">
        <w:rPr>
          <w:rFonts w:eastAsiaTheme="minorEastAsia"/>
        </w:rPr>
        <w:t>CQI requirements: FR1(40</w:t>
      </w:r>
      <w:proofErr w:type="gramStart"/>
      <w:r w:rsidRPr="00E52A4F">
        <w:rPr>
          <w:rFonts w:eastAsiaTheme="minorEastAsia"/>
        </w:rPr>
        <w:t>MHz,single</w:t>
      </w:r>
      <w:proofErr w:type="gramEnd"/>
      <w:r w:rsidRPr="00E52A4F">
        <w:rPr>
          <w:rFonts w:eastAsiaTheme="minorEastAsia"/>
        </w:rPr>
        <w:t xml:space="preserve"> CC)+FR2-2(100MHz,single CC). The RB allocation for FR2-2 CC is 66RBs</w:t>
      </w:r>
    </w:p>
    <w:p w14:paraId="3086FBC7" w14:textId="77777777" w:rsidR="00F25C0F" w:rsidRPr="00E52A4F" w:rsidRDefault="00F25C0F" w:rsidP="004B79FC">
      <w:pPr>
        <w:pStyle w:val="ListParagraph"/>
        <w:widowControl w:val="0"/>
        <w:spacing w:after="0"/>
        <w:ind w:left="1440" w:firstLineChars="0" w:firstLine="0"/>
        <w:contextualSpacing/>
        <w:jc w:val="both"/>
        <w:rPr>
          <w:rFonts w:eastAsiaTheme="minorEastAsia"/>
        </w:rPr>
      </w:pPr>
    </w:p>
    <w:p w14:paraId="4575C4F4" w14:textId="77777777" w:rsidR="00F25C0F" w:rsidRPr="00E52A4F" w:rsidRDefault="00F25C0F" w:rsidP="00F25C0F">
      <w:pPr>
        <w:pStyle w:val="ListParagraph"/>
        <w:widowControl w:val="0"/>
        <w:numPr>
          <w:ilvl w:val="1"/>
          <w:numId w:val="4"/>
        </w:numPr>
        <w:spacing w:after="0"/>
        <w:ind w:firstLineChars="0"/>
        <w:contextualSpacing/>
        <w:jc w:val="both"/>
        <w:rPr>
          <w:rFonts w:eastAsiaTheme="minorEastAsia"/>
        </w:rPr>
      </w:pPr>
      <w:r w:rsidRPr="00E52A4F">
        <w:rPr>
          <w:rFonts w:eastAsiaTheme="minorEastAsia"/>
        </w:rPr>
        <w:t>400MHz/480KHz</w:t>
      </w:r>
    </w:p>
    <w:p w14:paraId="52119F4E" w14:textId="77777777" w:rsidR="00F25C0F" w:rsidRPr="00E52A4F" w:rsidRDefault="00F25C0F" w:rsidP="004B79FC">
      <w:pPr>
        <w:pStyle w:val="ListParagraph"/>
        <w:widowControl w:val="0"/>
        <w:numPr>
          <w:ilvl w:val="2"/>
          <w:numId w:val="4"/>
        </w:numPr>
        <w:spacing w:after="0"/>
        <w:ind w:firstLineChars="0"/>
        <w:contextualSpacing/>
        <w:jc w:val="both"/>
        <w:rPr>
          <w:rFonts w:eastAsiaTheme="minorEastAsia"/>
        </w:rPr>
      </w:pPr>
      <w:r w:rsidRPr="00E52A4F">
        <w:rPr>
          <w:rFonts w:eastAsiaTheme="minorEastAsia"/>
        </w:rPr>
        <w:t>PDSCH requirements: FR1(40</w:t>
      </w:r>
      <w:proofErr w:type="gramStart"/>
      <w:r w:rsidRPr="00E52A4F">
        <w:rPr>
          <w:rFonts w:eastAsiaTheme="minorEastAsia"/>
        </w:rPr>
        <w:t>MHz,single</w:t>
      </w:r>
      <w:proofErr w:type="gramEnd"/>
      <w:r w:rsidRPr="00E52A4F">
        <w:rPr>
          <w:rFonts w:eastAsiaTheme="minorEastAsia"/>
        </w:rPr>
        <w:t xml:space="preserve"> CC)+FR2-2(400MHz,single CC). The RB allocation for FR2-2 CC is aligned with single CC requirements configuration.</w:t>
      </w:r>
    </w:p>
    <w:p w14:paraId="091944F0" w14:textId="77777777" w:rsidR="00F25C0F" w:rsidRPr="00E52A4F" w:rsidRDefault="00F25C0F" w:rsidP="004B79FC">
      <w:pPr>
        <w:pStyle w:val="ListParagraph"/>
        <w:widowControl w:val="0"/>
        <w:numPr>
          <w:ilvl w:val="2"/>
          <w:numId w:val="4"/>
        </w:numPr>
        <w:spacing w:after="0"/>
        <w:ind w:firstLineChars="0"/>
        <w:contextualSpacing/>
        <w:jc w:val="both"/>
        <w:rPr>
          <w:rFonts w:eastAsiaTheme="minorEastAsia"/>
        </w:rPr>
      </w:pPr>
      <w:r w:rsidRPr="00E52A4F">
        <w:rPr>
          <w:rFonts w:eastAsiaTheme="minorEastAsia"/>
        </w:rPr>
        <w:t>PDCCH requirements: FR1(40</w:t>
      </w:r>
      <w:proofErr w:type="gramStart"/>
      <w:r w:rsidRPr="00E52A4F">
        <w:rPr>
          <w:rFonts w:eastAsiaTheme="minorEastAsia"/>
        </w:rPr>
        <w:t>MHz,single</w:t>
      </w:r>
      <w:proofErr w:type="gramEnd"/>
      <w:r w:rsidRPr="00E52A4F">
        <w:rPr>
          <w:rFonts w:eastAsiaTheme="minorEastAsia"/>
        </w:rPr>
        <w:t xml:space="preserve"> CC)+FR2-2(400MHz,single CC).</w:t>
      </w:r>
    </w:p>
    <w:p w14:paraId="1DB78931" w14:textId="7895CCA1" w:rsidR="00F25C0F" w:rsidRPr="004B79FC" w:rsidRDefault="00F25C0F" w:rsidP="004B79FC">
      <w:pPr>
        <w:pStyle w:val="ListParagraph"/>
        <w:widowControl w:val="0"/>
        <w:numPr>
          <w:ilvl w:val="2"/>
          <w:numId w:val="4"/>
        </w:numPr>
        <w:spacing w:after="0"/>
        <w:ind w:firstLineChars="0"/>
        <w:contextualSpacing/>
        <w:jc w:val="both"/>
        <w:rPr>
          <w:rFonts w:eastAsiaTheme="minorEastAsia"/>
        </w:rPr>
      </w:pPr>
      <w:r w:rsidRPr="00E52A4F">
        <w:rPr>
          <w:rFonts w:eastAsiaTheme="minorEastAsia"/>
        </w:rPr>
        <w:t>CQI requirements: FR1(40</w:t>
      </w:r>
      <w:proofErr w:type="gramStart"/>
      <w:r w:rsidRPr="00E52A4F">
        <w:rPr>
          <w:rFonts w:eastAsiaTheme="minorEastAsia"/>
        </w:rPr>
        <w:t>MHz,single</w:t>
      </w:r>
      <w:proofErr w:type="gramEnd"/>
      <w:r w:rsidRPr="00E52A4F">
        <w:rPr>
          <w:rFonts w:eastAsiaTheme="minorEastAsia"/>
        </w:rPr>
        <w:t xml:space="preserve"> CC)+FR2-2(400MHz,single CC). The RB allocation for FR2-2 CC is 66RBs</w:t>
      </w:r>
    </w:p>
    <w:p w14:paraId="0F56E02D" w14:textId="77777777" w:rsidR="00826E95" w:rsidRPr="00E52A4F" w:rsidRDefault="00826E95" w:rsidP="00826E95">
      <w:pPr>
        <w:widowControl w:val="0"/>
        <w:spacing w:afterLines="50" w:after="120"/>
        <w:contextualSpacing/>
        <w:jc w:val="both"/>
        <w:rPr>
          <w:rFonts w:eastAsiaTheme="minorEastAsia"/>
        </w:rPr>
      </w:pPr>
    </w:p>
    <w:p w14:paraId="6D8D8910" w14:textId="77777777" w:rsidR="00E52A4F" w:rsidRPr="00E52A4F" w:rsidRDefault="00E52A4F" w:rsidP="00E52A4F">
      <w:pPr>
        <w:rPr>
          <w:b/>
          <w:u w:val="single"/>
          <w:lang w:eastAsia="ko-KR"/>
        </w:rPr>
      </w:pPr>
      <w:r w:rsidRPr="004B79FC">
        <w:rPr>
          <w:b/>
          <w:u w:val="single"/>
          <w:lang w:eastAsia="ko-KR"/>
        </w:rPr>
        <w:t>Applicability rule for FR1+FR2-2 CA requirements</w:t>
      </w:r>
      <w:r w:rsidRPr="00E52A4F">
        <w:rPr>
          <w:b/>
          <w:u w:val="single"/>
          <w:lang w:eastAsia="ko-KR"/>
        </w:rPr>
        <w:t xml:space="preserve"> </w:t>
      </w:r>
    </w:p>
    <w:p w14:paraId="6F82877B" w14:textId="09F114BA" w:rsidR="00E52A4F" w:rsidRPr="00E52A4F" w:rsidRDefault="00E52A4F" w:rsidP="004B79FC">
      <w:pPr>
        <w:pStyle w:val="ListParagraph"/>
        <w:numPr>
          <w:ilvl w:val="0"/>
          <w:numId w:val="4"/>
        </w:numPr>
        <w:overflowPunct/>
        <w:autoSpaceDE/>
        <w:autoSpaceDN/>
        <w:adjustRightInd/>
        <w:spacing w:after="120"/>
        <w:ind w:firstLineChars="0"/>
        <w:textAlignment w:val="auto"/>
        <w:rPr>
          <w:rFonts w:eastAsiaTheme="minorEastAsia"/>
        </w:rPr>
      </w:pPr>
      <w:r w:rsidRPr="00E52A4F">
        <w:rPr>
          <w:rFonts w:eastAsia="SimSun"/>
          <w:szCs w:val="24"/>
          <w:lang w:eastAsia="zh-CN"/>
        </w:rPr>
        <w:t>Option</w:t>
      </w:r>
      <w:r w:rsidRPr="00E52A4F">
        <w:rPr>
          <w:rFonts w:eastAsiaTheme="minorEastAsia"/>
        </w:rPr>
        <w:t xml:space="preserve"> 1:</w:t>
      </w:r>
    </w:p>
    <w:p w14:paraId="7D9461D5" w14:textId="77777777" w:rsidR="00E52A4F" w:rsidRPr="00E52A4F" w:rsidRDefault="00E52A4F" w:rsidP="004B79FC">
      <w:pPr>
        <w:pStyle w:val="ListParagraph"/>
        <w:widowControl w:val="0"/>
        <w:numPr>
          <w:ilvl w:val="1"/>
          <w:numId w:val="4"/>
        </w:numPr>
        <w:overflowPunct/>
        <w:spacing w:afterLines="50" w:after="120"/>
        <w:ind w:firstLineChars="0"/>
        <w:contextualSpacing/>
        <w:jc w:val="both"/>
        <w:textAlignment w:val="auto"/>
        <w:rPr>
          <w:rFonts w:eastAsiaTheme="minorEastAsia"/>
        </w:rPr>
      </w:pPr>
      <w:r w:rsidRPr="00E52A4F">
        <w:rPr>
          <w:rFonts w:eastAsiaTheme="minorEastAsia"/>
        </w:rPr>
        <w:t>Copy all cases of single CC to CA and define applicability rules as follows:</w:t>
      </w:r>
    </w:p>
    <w:p w14:paraId="407A14CD" w14:textId="77777777" w:rsidR="00E52A4F" w:rsidRPr="00E52A4F" w:rsidRDefault="00E52A4F" w:rsidP="004B79FC">
      <w:pPr>
        <w:pStyle w:val="ListParagraph"/>
        <w:widowControl w:val="0"/>
        <w:numPr>
          <w:ilvl w:val="1"/>
          <w:numId w:val="4"/>
        </w:numPr>
        <w:overflowPunct/>
        <w:spacing w:afterLines="50" w:after="120"/>
        <w:ind w:firstLineChars="0"/>
        <w:contextualSpacing/>
        <w:jc w:val="both"/>
        <w:textAlignment w:val="auto"/>
        <w:rPr>
          <w:rFonts w:eastAsiaTheme="minorEastAsia"/>
        </w:rPr>
      </w:pPr>
      <w:r w:rsidRPr="00E52A4F">
        <w:rPr>
          <w:rFonts w:eastAsiaTheme="minorEastAsia"/>
        </w:rPr>
        <w:t>If UE support standalone operation, UE can only be tested cases with single CC.</w:t>
      </w:r>
    </w:p>
    <w:p w14:paraId="267CD005" w14:textId="77777777" w:rsidR="00E52A4F" w:rsidRPr="004B79FC" w:rsidRDefault="00E52A4F" w:rsidP="004B79FC">
      <w:pPr>
        <w:pStyle w:val="ListParagraph"/>
        <w:numPr>
          <w:ilvl w:val="1"/>
          <w:numId w:val="4"/>
        </w:numPr>
        <w:overflowPunct/>
        <w:autoSpaceDE/>
        <w:autoSpaceDN/>
        <w:adjustRightInd/>
        <w:spacing w:after="120"/>
        <w:ind w:firstLineChars="0"/>
        <w:textAlignment w:val="auto"/>
        <w:rPr>
          <w:rFonts w:eastAsia="SimSun"/>
          <w:szCs w:val="24"/>
          <w:lang w:eastAsia="zh-CN"/>
        </w:rPr>
      </w:pPr>
      <w:r w:rsidRPr="00E52A4F">
        <w:rPr>
          <w:rFonts w:eastAsiaTheme="minorEastAsia"/>
        </w:rPr>
        <w:t>If UE don’t support standalone operation, UE can only be tested cases with CA</w:t>
      </w:r>
    </w:p>
    <w:p w14:paraId="0C917EFE" w14:textId="0FFAEEF6" w:rsidR="008B558A" w:rsidRPr="008B558A" w:rsidRDefault="008B558A" w:rsidP="004B79FC">
      <w:pPr>
        <w:rPr>
          <w:b/>
          <w:u w:val="single"/>
          <w:lang w:eastAsia="ko-KR"/>
        </w:rPr>
      </w:pPr>
      <w:r>
        <w:rPr>
          <w:b/>
          <w:u w:val="single"/>
          <w:lang w:eastAsia="ko-KR"/>
        </w:rPr>
        <w:t>Configurations for FR1 CC</w:t>
      </w:r>
      <w:r w:rsidRPr="008B558A">
        <w:rPr>
          <w:b/>
          <w:u w:val="single"/>
          <w:lang w:eastAsia="ko-KR"/>
        </w:rPr>
        <w:t xml:space="preserve"> for FR1+FR2-2 CA requirements </w:t>
      </w:r>
    </w:p>
    <w:p w14:paraId="397FA4AA" w14:textId="50BE640C" w:rsidR="008B558A" w:rsidRPr="004B79FC" w:rsidRDefault="008B558A" w:rsidP="008B558A">
      <w:pPr>
        <w:pStyle w:val="ListParagraph"/>
        <w:numPr>
          <w:ilvl w:val="0"/>
          <w:numId w:val="4"/>
        </w:numPr>
        <w:overflowPunct/>
        <w:autoSpaceDE/>
        <w:autoSpaceDN/>
        <w:adjustRightInd/>
        <w:spacing w:after="120"/>
        <w:ind w:firstLineChars="0"/>
        <w:textAlignment w:val="auto"/>
        <w:rPr>
          <w:rFonts w:eastAsiaTheme="minorEastAsia"/>
        </w:rPr>
      </w:pPr>
      <w:r>
        <w:rPr>
          <w:rFonts w:eastAsia="SimSun"/>
          <w:szCs w:val="24"/>
          <w:lang w:eastAsia="zh-CN"/>
        </w:rPr>
        <w:t>Companies can provide configurations for FR1 CC for FR1+FR2-2 CA requirements next meeting.</w:t>
      </w:r>
    </w:p>
    <w:p w14:paraId="3140B217" w14:textId="4916B5EF" w:rsidR="008B558A" w:rsidRPr="004B79FC" w:rsidRDefault="008B558A" w:rsidP="004B79FC">
      <w:pPr>
        <w:rPr>
          <w:b/>
          <w:u w:val="single"/>
          <w:lang w:eastAsia="ko-KR"/>
        </w:rPr>
      </w:pPr>
      <w:r w:rsidRPr="004B79FC">
        <w:rPr>
          <w:b/>
          <w:u w:val="single"/>
          <w:lang w:eastAsia="ko-KR"/>
        </w:rPr>
        <w:t>Test cases for FR1+FR2-2 CA requirements</w:t>
      </w:r>
    </w:p>
    <w:p w14:paraId="00B1D903" w14:textId="01523047" w:rsidR="008B558A" w:rsidRDefault="008B558A" w:rsidP="008B558A">
      <w:pPr>
        <w:pStyle w:val="ListParagraph"/>
        <w:numPr>
          <w:ilvl w:val="0"/>
          <w:numId w:val="4"/>
        </w:numPr>
        <w:overflowPunct/>
        <w:autoSpaceDE/>
        <w:autoSpaceDN/>
        <w:adjustRightInd/>
        <w:spacing w:after="120"/>
        <w:ind w:firstLineChars="0"/>
        <w:textAlignment w:val="auto"/>
        <w:rPr>
          <w:rFonts w:eastAsiaTheme="minorEastAsia"/>
        </w:rPr>
      </w:pPr>
      <w:r>
        <w:rPr>
          <w:rFonts w:eastAsiaTheme="minorEastAsia"/>
          <w:lang w:eastAsia="zh-CN"/>
        </w:rPr>
        <w:tab/>
      </w:r>
      <w:r w:rsidRPr="00E52A4F">
        <w:rPr>
          <w:rFonts w:eastAsia="SimSun"/>
          <w:szCs w:val="24"/>
          <w:lang w:eastAsia="zh-CN"/>
        </w:rPr>
        <w:t>Option</w:t>
      </w:r>
      <w:r w:rsidRPr="00E52A4F">
        <w:rPr>
          <w:rFonts w:eastAsiaTheme="minorEastAsia"/>
        </w:rPr>
        <w:t xml:space="preserve"> 1:</w:t>
      </w:r>
      <w:r>
        <w:rPr>
          <w:rFonts w:eastAsiaTheme="minorEastAsia"/>
        </w:rPr>
        <w:t xml:space="preserve"> Reuse all test cases of single CC to CA requirements</w:t>
      </w:r>
    </w:p>
    <w:p w14:paraId="7AED6BEC" w14:textId="3A9C9B45" w:rsidR="008B558A" w:rsidRPr="004B79FC" w:rsidRDefault="008B558A" w:rsidP="004B79FC">
      <w:pPr>
        <w:rPr>
          <w:b/>
          <w:u w:val="single"/>
          <w:lang w:eastAsia="ko-KR"/>
        </w:rPr>
      </w:pPr>
      <w:r w:rsidRPr="004B79FC">
        <w:rPr>
          <w:b/>
          <w:u w:val="single"/>
          <w:lang w:eastAsia="ko-KR"/>
        </w:rPr>
        <w:t>How to define FR1+FR2-2 CA requirements</w:t>
      </w:r>
    </w:p>
    <w:p w14:paraId="518E0358" w14:textId="0906C711" w:rsidR="008B558A" w:rsidRPr="004B79FC" w:rsidRDefault="008B558A" w:rsidP="008B558A">
      <w:pPr>
        <w:pStyle w:val="ListParagraph"/>
        <w:numPr>
          <w:ilvl w:val="0"/>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O</w:t>
      </w:r>
      <w:r>
        <w:rPr>
          <w:rFonts w:eastAsiaTheme="minorEastAsia"/>
          <w:lang w:eastAsia="zh-CN"/>
        </w:rPr>
        <w:t xml:space="preserve">nly define the requirements for FR2-2 CC </w:t>
      </w:r>
    </w:p>
    <w:p w14:paraId="05F48489" w14:textId="69CF92BE" w:rsidR="008B558A" w:rsidRDefault="008B558A" w:rsidP="004B79F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1: Apply all the requirements of single CC to CA requirements</w:t>
      </w:r>
    </w:p>
    <w:p w14:paraId="5B3D8360" w14:textId="1E5A179A" w:rsidR="008B558A" w:rsidRDefault="008B558A" w:rsidP="004B79F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 separate requirements for CA</w:t>
      </w:r>
    </w:p>
    <w:p w14:paraId="014841BF" w14:textId="110934CB" w:rsidR="008B558A" w:rsidRPr="008B558A" w:rsidRDefault="000E726D" w:rsidP="004B79FC">
      <w:pPr>
        <w:pStyle w:val="ListParagraph"/>
        <w:numPr>
          <w:ilvl w:val="0"/>
          <w:numId w:val="4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C</w:t>
      </w:r>
      <w:r>
        <w:rPr>
          <w:rFonts w:eastAsia="SimSun"/>
          <w:szCs w:val="24"/>
          <w:lang w:eastAsia="zh-CN"/>
        </w:rPr>
        <w:t>ompanies can provide simulation results or analysis next meeting to support your views</w:t>
      </w:r>
    </w:p>
    <w:p w14:paraId="3C2F9B77" w14:textId="3F524E82" w:rsidR="00147446" w:rsidRPr="00AC7462" w:rsidRDefault="009E7920" w:rsidP="007343BC">
      <w:pPr>
        <w:pStyle w:val="Heading2"/>
      </w:pPr>
      <w:r w:rsidRPr="00AC7462">
        <w:t>PDSCH Simulation Assumptions</w:t>
      </w:r>
    </w:p>
    <w:p w14:paraId="01212F9D" w14:textId="77777777" w:rsidR="00794F76" w:rsidRPr="004B79FC" w:rsidRDefault="00794F76" w:rsidP="008805F8">
      <w:pPr>
        <w:rPr>
          <w:b/>
          <w:lang w:eastAsia="ko-KR"/>
        </w:rPr>
      </w:pPr>
    </w:p>
    <w:p w14:paraId="098DA804" w14:textId="34CEEB2F" w:rsidR="008805F8" w:rsidRPr="004B79FC" w:rsidRDefault="008805F8" w:rsidP="008805F8">
      <w:pPr>
        <w:rPr>
          <w:b/>
          <w:lang w:eastAsia="ko-KR"/>
        </w:rPr>
      </w:pPr>
      <w:r w:rsidRPr="004B79FC">
        <w:rPr>
          <w:b/>
          <w:lang w:eastAsia="ko-KR"/>
        </w:rPr>
        <w:t>Whether the TE transmits OCNG on PDSCH slots during PDSCH testing</w:t>
      </w:r>
    </w:p>
    <w:p w14:paraId="1A736710" w14:textId="77777777" w:rsidR="008805F8" w:rsidRPr="00AC7462" w:rsidRDefault="008805F8" w:rsidP="008805F8">
      <w:pPr>
        <w:spacing w:after="120"/>
        <w:rPr>
          <w:szCs w:val="24"/>
          <w:lang w:val="en-US" w:eastAsia="zh-CN"/>
        </w:rPr>
      </w:pPr>
      <w:r w:rsidRPr="00AC7462">
        <w:rPr>
          <w:szCs w:val="24"/>
          <w:lang w:val="en-US" w:eastAsia="zh-CN"/>
        </w:rPr>
        <w:t>No;</w:t>
      </w:r>
    </w:p>
    <w:p w14:paraId="5845A0D6" w14:textId="77777777" w:rsidR="008805F8" w:rsidRPr="004B79FC" w:rsidRDefault="008805F8" w:rsidP="008805F8">
      <w:pPr>
        <w:rPr>
          <w:b/>
          <w:lang w:eastAsia="ko-KR"/>
        </w:rPr>
      </w:pPr>
      <w:r w:rsidRPr="004B79FC">
        <w:rPr>
          <w:b/>
          <w:lang w:eastAsia="ko-KR"/>
        </w:rPr>
        <w:t>Whether to schedule PDSCH in slots that contain TRS symbols during PDSCH testing</w:t>
      </w:r>
    </w:p>
    <w:p w14:paraId="7DAECC8A" w14:textId="081551C9" w:rsidR="006A63B0" w:rsidRDefault="006A63B0" w:rsidP="006A63B0">
      <w:pPr>
        <w:rPr>
          <w:szCs w:val="24"/>
          <w:lang w:eastAsia="zh-CN"/>
        </w:rPr>
      </w:pPr>
    </w:p>
    <w:p w14:paraId="5206BCAC" w14:textId="2EA1510B" w:rsidR="006A63B0" w:rsidRPr="001E4722" w:rsidRDefault="006A63B0" w:rsidP="006A63B0">
      <w:pPr>
        <w:rPr>
          <w:bCs/>
          <w:lang w:eastAsia="ko-KR"/>
        </w:rPr>
      </w:pPr>
      <w:r w:rsidRPr="001E4722">
        <w:rPr>
          <w:bCs/>
          <w:lang w:eastAsia="ko-KR"/>
        </w:rPr>
        <w:t>Tentative agreement for simulation alignment: No, pending feedback from TE vendors;</w:t>
      </w:r>
    </w:p>
    <w:p w14:paraId="046FD75A" w14:textId="77777777" w:rsidR="006A63B0" w:rsidRPr="00AC7462" w:rsidRDefault="006A63B0" w:rsidP="002F6A50">
      <w:pPr>
        <w:pStyle w:val="ListParagraph"/>
        <w:numPr>
          <w:ilvl w:val="0"/>
          <w:numId w:val="4"/>
        </w:numPr>
        <w:overflowPunct/>
        <w:autoSpaceDE/>
        <w:autoSpaceDN/>
        <w:adjustRightInd/>
        <w:spacing w:after="120"/>
        <w:ind w:firstLineChars="0"/>
        <w:textAlignment w:val="auto"/>
        <w:rPr>
          <w:rFonts w:eastAsia="SimSun"/>
          <w:szCs w:val="24"/>
          <w:lang w:eastAsia="zh-CN"/>
        </w:rPr>
      </w:pPr>
    </w:p>
    <w:p w14:paraId="24EFB3B4" w14:textId="77777777" w:rsidR="008805F8" w:rsidRPr="004B79FC" w:rsidRDefault="008805F8" w:rsidP="008805F8">
      <w:pPr>
        <w:rPr>
          <w:b/>
          <w:lang w:eastAsia="ko-KR"/>
        </w:rPr>
      </w:pPr>
      <w:r w:rsidRPr="004B79FC">
        <w:rPr>
          <w:b/>
          <w:lang w:eastAsia="ko-KR"/>
        </w:rPr>
        <w:t>Whether the TE transmit TRS in the full CBW during PDSCH testing</w:t>
      </w:r>
    </w:p>
    <w:p w14:paraId="64DE0AC0" w14:textId="77777777" w:rsidR="008805F8" w:rsidRPr="00AC7462" w:rsidRDefault="008805F8" w:rsidP="002F6A5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Yes, further discuss the impact on TRS SNR;</w:t>
      </w:r>
    </w:p>
    <w:p w14:paraId="354F676E" w14:textId="77777777" w:rsidR="008805F8" w:rsidRPr="00AC7462" w:rsidRDefault="008805F8" w:rsidP="002F6A5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lastRenderedPageBreak/>
        <w:t xml:space="preserve">Option 2: Transmit TRS in unallocated PRB only if PDSCH is not multiplexed with TRS (see Issue 1-2-2), or otherwise if there is no impact on maximum SNR; </w:t>
      </w:r>
    </w:p>
    <w:p w14:paraId="423FAE38" w14:textId="77777777" w:rsidR="008805F8" w:rsidRPr="00AC7462" w:rsidRDefault="008805F8" w:rsidP="002F6A5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3: Schedule same RB size for TRS and PDSCH;</w:t>
      </w:r>
    </w:p>
    <w:p w14:paraId="70F6B1F2" w14:textId="358119FE" w:rsidR="008805F8" w:rsidRPr="00AC7462" w:rsidRDefault="008805F8" w:rsidP="002F6A5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4: Refer to TE recommendation;</w:t>
      </w:r>
    </w:p>
    <w:p w14:paraId="43157551" w14:textId="77777777" w:rsidR="008805F8" w:rsidRPr="004B79FC" w:rsidRDefault="008805F8" w:rsidP="008805F8">
      <w:pPr>
        <w:rPr>
          <w:b/>
          <w:lang w:eastAsia="ko-KR"/>
        </w:rPr>
      </w:pPr>
      <w:r w:rsidRPr="004B79FC">
        <w:rPr>
          <w:b/>
          <w:lang w:eastAsia="ko-KR"/>
        </w:rPr>
        <w:t>Partial bandwidth allocation position in the CBW</w:t>
      </w:r>
    </w:p>
    <w:p w14:paraId="3B1A45F6" w14:textId="53DE4FFE" w:rsidR="008805F8" w:rsidRDefault="008805F8" w:rsidP="00794F76">
      <w:pPr>
        <w:spacing w:after="120"/>
        <w:rPr>
          <w:szCs w:val="24"/>
          <w:lang w:eastAsia="zh-CN"/>
        </w:rPr>
      </w:pPr>
      <w:r w:rsidRPr="00AC7462">
        <w:rPr>
          <w:szCs w:val="24"/>
          <w:lang w:eastAsia="zh-CN"/>
        </w:rPr>
        <w:t>Center;</w:t>
      </w:r>
    </w:p>
    <w:p w14:paraId="4BA34B9E" w14:textId="77777777" w:rsidR="006A63B0" w:rsidRPr="001E4722" w:rsidRDefault="006A63B0" w:rsidP="006A63B0">
      <w:pPr>
        <w:rPr>
          <w:b/>
          <w:lang w:eastAsia="ko-KR"/>
        </w:rPr>
      </w:pPr>
      <w:r w:rsidRPr="001E4722">
        <w:rPr>
          <w:b/>
          <w:lang w:eastAsia="ko-KR"/>
        </w:rPr>
        <w:t>Choice of Noh PRB for TBS calculations.</w:t>
      </w:r>
    </w:p>
    <w:p w14:paraId="5298D659" w14:textId="77777777" w:rsidR="006A63B0" w:rsidRPr="00AC7462" w:rsidRDefault="006A63B0" w:rsidP="006A63B0">
      <w:pPr>
        <w:rPr>
          <w:bCs/>
          <w:lang w:eastAsia="ko-KR"/>
        </w:rPr>
      </w:pPr>
      <w:r w:rsidRPr="00AC7462">
        <w:rPr>
          <w:bCs/>
          <w:lang w:eastAsia="ko-KR"/>
        </w:rPr>
        <w:t>N</w:t>
      </w:r>
      <w:r w:rsidRPr="001E4722">
        <w:rPr>
          <w:bCs/>
          <w:vertAlign w:val="subscript"/>
          <w:lang w:eastAsia="ko-KR"/>
        </w:rPr>
        <w:t>OH</w:t>
      </w:r>
      <w:r w:rsidRPr="001E4722">
        <w:rPr>
          <w:bCs/>
          <w:vertAlign w:val="superscript"/>
          <w:lang w:eastAsia="ko-KR"/>
        </w:rPr>
        <w:t>PRB</w:t>
      </w:r>
      <w:r w:rsidRPr="00AC7462">
        <w:rPr>
          <w:bCs/>
          <w:lang w:eastAsia="ko-KR"/>
        </w:rPr>
        <w:t xml:space="preserve"> = 6;</w:t>
      </w:r>
    </w:p>
    <w:p w14:paraId="12AFA8A8" w14:textId="77777777" w:rsidR="006A63B0" w:rsidRPr="00AC7462" w:rsidRDefault="006A63B0" w:rsidP="00794F76">
      <w:pPr>
        <w:spacing w:after="120"/>
        <w:rPr>
          <w:szCs w:val="24"/>
          <w:lang w:eastAsia="zh-CN"/>
        </w:rPr>
      </w:pPr>
    </w:p>
    <w:p w14:paraId="7005EB6A" w14:textId="1CC2FBDB" w:rsidR="009E7920" w:rsidRPr="004B79FC" w:rsidRDefault="009E7920" w:rsidP="009E7920">
      <w:pPr>
        <w:rPr>
          <w:b/>
          <w:bCs/>
          <w:lang w:val="sv-SE" w:eastAsia="zh-CN"/>
        </w:rPr>
      </w:pPr>
      <w:r w:rsidRPr="004B79FC">
        <w:rPr>
          <w:b/>
          <w:bCs/>
          <w:lang w:val="sv-SE" w:eastAsia="zh-CN"/>
        </w:rPr>
        <w:t>70% Peak Throughput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147446" w:rsidRPr="00AC7462" w14:paraId="49DABA8E" w14:textId="77777777" w:rsidTr="008B558A">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C027E" w14:textId="77777777" w:rsidR="00147446" w:rsidRPr="00AC7462" w:rsidRDefault="00147446" w:rsidP="008B558A">
            <w:pPr>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A86295" w14:textId="77777777" w:rsidR="00147446" w:rsidRPr="00AC7462" w:rsidRDefault="00147446" w:rsidP="008B558A">
            <w:pPr>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Value</w:t>
            </w:r>
          </w:p>
        </w:tc>
      </w:tr>
      <w:tr w:rsidR="00147446" w:rsidRPr="00AC7462" w14:paraId="56B8CF26" w14:textId="77777777" w:rsidTr="008B558A">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33BDEA"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47099C2A"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70 GHz</w:t>
            </w:r>
          </w:p>
        </w:tc>
      </w:tr>
      <w:tr w:rsidR="00147446" w:rsidRPr="00AC7462" w14:paraId="18FFB3D2" w14:textId="77777777" w:rsidTr="008B558A">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EFC11F"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2AD06D59"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120 KHz, 480 KHz</w:t>
            </w:r>
          </w:p>
        </w:tc>
      </w:tr>
      <w:tr w:rsidR="00147446" w:rsidRPr="00AC7462" w14:paraId="5BA53FAB"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A23384"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7D9F1994"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CP-OFDM</w:t>
            </w:r>
          </w:p>
        </w:tc>
      </w:tr>
      <w:tr w:rsidR="00147446" w:rsidRPr="00AC7462" w14:paraId="6C49EB8F" w14:textId="77777777" w:rsidTr="008B558A">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6D887B87"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27F7E647"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Normal CP</w:t>
            </w:r>
          </w:p>
        </w:tc>
      </w:tr>
      <w:tr w:rsidR="00147446" w:rsidRPr="00AC7462" w14:paraId="105D9DAF" w14:textId="77777777" w:rsidTr="008B558A">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DECEDF"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00B34005" w14:textId="3DC9EDBB"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TDLA (</w:t>
            </w:r>
            <w:r w:rsidR="007F1EC8" w:rsidRPr="00AC7462">
              <w:rPr>
                <w:rFonts w:ascii="Arial" w:eastAsiaTheme="minorHAnsi" w:hAnsi="Arial" w:cstheme="minorBidi"/>
                <w:sz w:val="18"/>
                <w:szCs w:val="22"/>
                <w:lang w:val="en-US"/>
              </w:rPr>
              <w:t xml:space="preserve">10 ns and </w:t>
            </w:r>
            <w:r w:rsidRPr="00AC7462">
              <w:rPr>
                <w:rFonts w:ascii="Arial" w:eastAsiaTheme="minorHAnsi" w:hAnsi="Arial" w:cstheme="minorBidi"/>
                <w:sz w:val="18"/>
                <w:szCs w:val="22"/>
                <w:lang w:val="en-US"/>
              </w:rPr>
              <w:t xml:space="preserve">30 ns delay spread) </w:t>
            </w:r>
          </w:p>
          <w:p w14:paraId="77ABAECB"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TDLD (10 ns and 30 ns delay spread)</w:t>
            </w:r>
          </w:p>
        </w:tc>
      </w:tr>
      <w:tr w:rsidR="00147446" w:rsidRPr="00AC7462" w14:paraId="482E151A"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276EBDB"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74333FB"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2x2 ULA Low</w:t>
            </w:r>
          </w:p>
        </w:tc>
      </w:tr>
      <w:tr w:rsidR="00147446" w:rsidRPr="00AC7462" w14:paraId="4C4A602B"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EC5605"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7ACD3E9"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3 km/h, 10 km/h</w:t>
            </w:r>
          </w:p>
        </w:tc>
      </w:tr>
      <w:tr w:rsidR="00147446" w:rsidRPr="00AC7462" w14:paraId="6CCAE667"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58393F"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3F9907BE"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None</w:t>
            </w:r>
          </w:p>
        </w:tc>
      </w:tr>
      <w:tr w:rsidR="00147446" w:rsidRPr="00AC7462" w14:paraId="249AF009"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F5EA37"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7B270FED"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None</w:t>
            </w:r>
          </w:p>
        </w:tc>
      </w:tr>
      <w:tr w:rsidR="00392004" w:rsidRPr="00AC7462" w14:paraId="2B81A838"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F74356" w14:textId="77777777" w:rsidR="00392004" w:rsidRPr="00AC7462" w:rsidRDefault="00392004" w:rsidP="00392004">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36DF31AE" w14:textId="59EB2901" w:rsidR="00392004" w:rsidRPr="00AC7462" w:rsidRDefault="00392004" w:rsidP="00392004">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 xml:space="preserve"> Up to UE implementation</w:t>
            </w:r>
          </w:p>
        </w:tc>
      </w:tr>
      <w:tr w:rsidR="00147446" w:rsidRPr="00AC7462" w14:paraId="6CD47598"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1F352D"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047C81A"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6%</w:t>
            </w:r>
          </w:p>
        </w:tc>
      </w:tr>
      <w:tr w:rsidR="00147446" w:rsidRPr="00AC7462" w14:paraId="6A21FE9F"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B0347E"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BDA8B61" w14:textId="77777777" w:rsidR="00147446" w:rsidRPr="00AC7462" w:rsidRDefault="00147446" w:rsidP="008B558A">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0%</w:t>
            </w:r>
          </w:p>
        </w:tc>
      </w:tr>
      <w:tr w:rsidR="00147446" w:rsidRPr="00AC7462" w14:paraId="1085A33F"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3219AA"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E0F6AEB" w14:textId="77777777" w:rsidR="00147446" w:rsidRPr="00AC7462" w:rsidRDefault="00147446" w:rsidP="008B558A">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None</w:t>
            </w:r>
          </w:p>
        </w:tc>
      </w:tr>
      <w:tr w:rsidR="00147446" w:rsidRPr="00AC7462" w14:paraId="23185720"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D4749C"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7E8A84DF" w14:textId="77777777" w:rsidR="00147446" w:rsidRPr="00AC7462" w:rsidRDefault="00147446" w:rsidP="008B558A">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 xml:space="preserve">0 ppm </w:t>
            </w:r>
          </w:p>
        </w:tc>
      </w:tr>
      <w:tr w:rsidR="00147446" w:rsidRPr="00AC7462" w14:paraId="2873A3D1"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D320B1"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799A1DBC" w14:textId="77777777" w:rsidR="00147446" w:rsidRPr="00AC7462" w:rsidRDefault="00147446" w:rsidP="008B558A">
            <w:pPr>
              <w:keepNext/>
              <w:keepLines/>
              <w:spacing w:after="0" w:line="259" w:lineRule="auto"/>
              <w:rPr>
                <w:rFonts w:eastAsiaTheme="minorHAnsi" w:cstheme="minorBidi"/>
                <w:sz w:val="18"/>
                <w:szCs w:val="22"/>
                <w:lang w:val="en-US"/>
              </w:rPr>
            </w:pPr>
            <w:r w:rsidRPr="00AC7462">
              <w:rPr>
                <w:rFonts w:ascii="Arial" w:eastAsiaTheme="minorHAnsi" w:hAnsi="Arial" w:cstheme="minorBidi"/>
                <w:sz w:val="18"/>
                <w:szCs w:val="22"/>
                <w:lang w:val="en-US" w:eastAsia="zh-CN"/>
              </w:rPr>
              <w:t>Realistic channel estimation</w:t>
            </w:r>
          </w:p>
        </w:tc>
      </w:tr>
      <w:tr w:rsidR="00147446" w:rsidRPr="00AC7462" w14:paraId="02A8414B"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605FC4"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4746D00C"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Rank 1</w:t>
            </w:r>
          </w:p>
        </w:tc>
      </w:tr>
      <w:tr w:rsidR="00147446" w:rsidRPr="00AC7462" w14:paraId="45F59799"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DD8110"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BACF9BD"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2 DMRS symbols at (2,11) symbol index</w:t>
            </w:r>
          </w:p>
        </w:tc>
      </w:tr>
      <w:tr w:rsidR="00147446" w:rsidRPr="00AC7462" w14:paraId="098816AE"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C5B23A"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0535F9F"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For CP-OFDM: (K = 2, L = 1)</w:t>
            </w:r>
          </w:p>
        </w:tc>
      </w:tr>
      <w:tr w:rsidR="00147446" w:rsidRPr="00AC7462" w14:paraId="3D981874"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DAC25D"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175F499F"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From MCS Table 1 (TS38.214): Up to MCS 20 (64QAM).</w:t>
            </w:r>
          </w:p>
        </w:tc>
      </w:tr>
      <w:tr w:rsidR="00542A99" w:rsidRPr="00AC7462" w14:paraId="52AF86B7"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8B485F" w14:textId="55532C42" w:rsidR="00542A99" w:rsidRPr="00AC7462" w:rsidRDefault="00542A99"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N</w:t>
            </w:r>
            <w:r w:rsidRPr="00AC7462">
              <w:rPr>
                <w:rFonts w:ascii="Arial" w:eastAsiaTheme="minorHAnsi" w:hAnsi="Arial" w:cstheme="minorBidi"/>
                <w:sz w:val="18"/>
                <w:szCs w:val="22"/>
                <w:vertAlign w:val="subscript"/>
                <w:lang w:val="en-US"/>
              </w:rPr>
              <w:t>OH</w:t>
            </w:r>
          </w:p>
        </w:tc>
        <w:tc>
          <w:tcPr>
            <w:tcW w:w="6591" w:type="dxa"/>
            <w:tcBorders>
              <w:top w:val="single" w:sz="4" w:space="0" w:color="auto"/>
              <w:left w:val="single" w:sz="4" w:space="0" w:color="auto"/>
              <w:bottom w:val="single" w:sz="4" w:space="0" w:color="auto"/>
              <w:right w:val="single" w:sz="4" w:space="0" w:color="auto"/>
            </w:tcBorders>
            <w:vAlign w:val="center"/>
          </w:tcPr>
          <w:p w14:paraId="066458CE" w14:textId="158564E6" w:rsidR="00542A99" w:rsidRPr="00AC7462" w:rsidRDefault="00542A99"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6</w:t>
            </w:r>
          </w:p>
        </w:tc>
      </w:tr>
      <w:tr w:rsidR="00AD3930" w14:paraId="2B8106CF" w14:textId="77777777" w:rsidTr="00AD393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D11244" w14:textId="77777777" w:rsidR="00AD3930" w:rsidRDefault="00AD3930" w:rsidP="008B558A">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65B6A912" w14:textId="77777777" w:rsidR="00AD3930" w:rsidRDefault="00AD3930" w:rsidP="008B558A">
            <w:pPr>
              <w:keepNext/>
              <w:keepLines/>
              <w:spacing w:after="0" w:line="259" w:lineRule="auto"/>
              <w:rPr>
                <w:rFonts w:ascii="Arial" w:eastAsiaTheme="minorHAnsi" w:hAnsi="Arial" w:cstheme="minorBidi"/>
                <w:sz w:val="18"/>
                <w:szCs w:val="22"/>
                <w:lang w:val="en-US"/>
              </w:rPr>
            </w:pPr>
            <w:r w:rsidRPr="00AD3930">
              <w:rPr>
                <w:rFonts w:ascii="Arial" w:eastAsiaTheme="minorHAnsi" w:hAnsi="Arial" w:cstheme="minorBidi"/>
                <w:sz w:val="18"/>
                <w:szCs w:val="22"/>
                <w:lang w:val="en-US"/>
              </w:rPr>
              <w:t>8 for 120kHz and 16 for 480kHz SCS</w:t>
            </w:r>
          </w:p>
        </w:tc>
      </w:tr>
    </w:tbl>
    <w:p w14:paraId="2CC724F4" w14:textId="5536EA8B" w:rsidR="00147446" w:rsidRPr="004B79FC" w:rsidRDefault="00147446" w:rsidP="009F597B">
      <w:pPr>
        <w:rPr>
          <w:b/>
          <w:lang w:val="en-US" w:eastAsia="ko-KR"/>
        </w:rPr>
      </w:pPr>
    </w:p>
    <w:p w14:paraId="4B70F901" w14:textId="0EED2807" w:rsidR="00975B7F" w:rsidRPr="004B79FC" w:rsidRDefault="00147446" w:rsidP="00322EC9">
      <w:pPr>
        <w:rPr>
          <w:b/>
          <w:lang w:eastAsia="ko-KR"/>
        </w:rPr>
      </w:pPr>
      <w:r w:rsidRPr="004B79FC">
        <w:rPr>
          <w:b/>
          <w:lang w:eastAsia="ko-KR"/>
        </w:rPr>
        <w:t>30% Peak throughput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147446" w:rsidRPr="00AC7462" w14:paraId="32864FB1" w14:textId="77777777" w:rsidTr="008B558A">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65F6A2" w14:textId="77777777" w:rsidR="00147446" w:rsidRPr="00AC7462" w:rsidRDefault="00147446" w:rsidP="008B558A">
            <w:pPr>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B3746D" w14:textId="77777777" w:rsidR="00147446" w:rsidRPr="00AC7462" w:rsidRDefault="00147446" w:rsidP="008B558A">
            <w:pPr>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Value</w:t>
            </w:r>
          </w:p>
        </w:tc>
      </w:tr>
      <w:tr w:rsidR="00147446" w:rsidRPr="00AC7462" w14:paraId="2464B2A7" w14:textId="77777777" w:rsidTr="008B558A">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AC07D3"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13B51148"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70 GHz</w:t>
            </w:r>
          </w:p>
        </w:tc>
      </w:tr>
      <w:tr w:rsidR="00147446" w:rsidRPr="00AC7462" w14:paraId="4DDEA676" w14:textId="77777777" w:rsidTr="008B558A">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266CAF"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4B24625F" w14:textId="43D137D4"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120 KHz</w:t>
            </w:r>
          </w:p>
        </w:tc>
      </w:tr>
      <w:tr w:rsidR="00147446" w:rsidRPr="00AC7462" w14:paraId="3421A2AB"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A4CF6F"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AB6DBF8"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CP-OFDM</w:t>
            </w:r>
          </w:p>
        </w:tc>
      </w:tr>
      <w:tr w:rsidR="00147446" w:rsidRPr="00AC7462" w14:paraId="19369CDA" w14:textId="77777777" w:rsidTr="008B558A">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6A5157"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4EBF3A91"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Normal CP</w:t>
            </w:r>
          </w:p>
        </w:tc>
      </w:tr>
      <w:tr w:rsidR="00147446" w:rsidRPr="00AC7462" w14:paraId="4BAD3205" w14:textId="77777777" w:rsidTr="008B558A">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2C184E"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9AD629F" w14:textId="289B60B0"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 xml:space="preserve">TDLA (30 ns delay spread) </w:t>
            </w:r>
          </w:p>
        </w:tc>
      </w:tr>
      <w:tr w:rsidR="00147446" w:rsidRPr="00AC7462" w14:paraId="3693B736"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64D5DD"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D6D5648"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2x2 ULA Low</w:t>
            </w:r>
          </w:p>
        </w:tc>
      </w:tr>
      <w:tr w:rsidR="00147446" w:rsidRPr="00AC7462" w14:paraId="4D95F9CD"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E86F27"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7EFD1184"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3 km/h, 10 km/h</w:t>
            </w:r>
          </w:p>
        </w:tc>
      </w:tr>
      <w:tr w:rsidR="00147446" w:rsidRPr="00AC7462" w14:paraId="2C5C1BD8"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D9D0943"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C79165F"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None</w:t>
            </w:r>
          </w:p>
        </w:tc>
      </w:tr>
      <w:tr w:rsidR="00147446" w:rsidRPr="00AC7462" w14:paraId="6BDD45A2"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4A5056F"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29CE569B"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None</w:t>
            </w:r>
          </w:p>
        </w:tc>
      </w:tr>
      <w:tr w:rsidR="00CA361E" w:rsidRPr="00AC7462" w14:paraId="303A145A"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2C54313" w14:textId="77777777" w:rsidR="00CA361E" w:rsidRPr="00AC7462" w:rsidRDefault="00CA361E" w:rsidP="00CA361E">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4AB070C" w14:textId="078D1CAB" w:rsidR="00CA361E" w:rsidRPr="00AC7462" w:rsidRDefault="00CA361E" w:rsidP="00CA361E">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 xml:space="preserve"> Up to UE implementation</w:t>
            </w:r>
          </w:p>
        </w:tc>
      </w:tr>
      <w:tr w:rsidR="00147446" w:rsidRPr="00AC7462" w14:paraId="39046B88"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2B94FD"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05FF9504"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6%</w:t>
            </w:r>
          </w:p>
        </w:tc>
      </w:tr>
      <w:tr w:rsidR="00147446" w:rsidRPr="00AC7462" w14:paraId="42C54AD6"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9E1945"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13C563D" w14:textId="77777777" w:rsidR="00147446" w:rsidRPr="00AC7462" w:rsidRDefault="00147446" w:rsidP="008B558A">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0%</w:t>
            </w:r>
          </w:p>
        </w:tc>
      </w:tr>
      <w:tr w:rsidR="00147446" w:rsidRPr="00AC7462" w14:paraId="3BED6FC0"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D4C411"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E728F39" w14:textId="77777777" w:rsidR="00147446" w:rsidRPr="00AC7462" w:rsidRDefault="00147446" w:rsidP="008B558A">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None</w:t>
            </w:r>
          </w:p>
        </w:tc>
      </w:tr>
      <w:tr w:rsidR="00147446" w:rsidRPr="00AC7462" w14:paraId="2C6F569C"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E4DDE9"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4D220039" w14:textId="77777777" w:rsidR="00147446" w:rsidRPr="00AC7462" w:rsidRDefault="00147446" w:rsidP="008B558A">
            <w:pPr>
              <w:keepNext/>
              <w:keepLines/>
              <w:spacing w:after="0" w:line="259" w:lineRule="auto"/>
              <w:rPr>
                <w:rFonts w:ascii="Arial" w:eastAsiaTheme="minorHAnsi" w:hAnsi="Arial" w:cstheme="minorBidi"/>
                <w:sz w:val="18"/>
                <w:szCs w:val="22"/>
                <w:lang w:val="en-US" w:eastAsia="zh-CN"/>
              </w:rPr>
            </w:pPr>
            <w:r w:rsidRPr="00AC7462">
              <w:rPr>
                <w:rFonts w:ascii="Arial" w:eastAsiaTheme="minorHAnsi" w:hAnsi="Arial" w:cstheme="minorBidi"/>
                <w:sz w:val="18"/>
                <w:szCs w:val="22"/>
                <w:lang w:val="en-US" w:eastAsia="zh-CN"/>
              </w:rPr>
              <w:t xml:space="preserve">0 ppm </w:t>
            </w:r>
          </w:p>
        </w:tc>
      </w:tr>
      <w:tr w:rsidR="00147446" w:rsidRPr="00AC7462" w14:paraId="44D94C9F"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5A7896"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7D0EB23" w14:textId="77777777" w:rsidR="00147446" w:rsidRPr="00AC7462" w:rsidRDefault="00147446" w:rsidP="008B558A">
            <w:pPr>
              <w:keepNext/>
              <w:keepLines/>
              <w:spacing w:after="0" w:line="259" w:lineRule="auto"/>
              <w:rPr>
                <w:rFonts w:eastAsiaTheme="minorHAnsi" w:cstheme="minorBidi"/>
                <w:sz w:val="18"/>
                <w:szCs w:val="22"/>
                <w:lang w:val="en-US"/>
              </w:rPr>
            </w:pPr>
            <w:r w:rsidRPr="00AC7462">
              <w:rPr>
                <w:rFonts w:ascii="Arial" w:eastAsiaTheme="minorHAnsi" w:hAnsi="Arial" w:cstheme="minorBidi"/>
                <w:sz w:val="18"/>
                <w:szCs w:val="22"/>
                <w:lang w:val="en-US" w:eastAsia="zh-CN"/>
              </w:rPr>
              <w:t>Realistic channel estimation</w:t>
            </w:r>
          </w:p>
        </w:tc>
      </w:tr>
      <w:tr w:rsidR="00147446" w:rsidRPr="00AC7462" w14:paraId="640DFD30"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5D3E5C"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72E3E05"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Rank 1</w:t>
            </w:r>
          </w:p>
        </w:tc>
      </w:tr>
      <w:tr w:rsidR="00147446" w:rsidRPr="00AC7462" w14:paraId="5D86FC9B"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B6FD32"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lastRenderedPageBreak/>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21C2A14"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2 DMRS symbols at (2,11) symbol index</w:t>
            </w:r>
          </w:p>
        </w:tc>
      </w:tr>
      <w:tr w:rsidR="00147446" w:rsidRPr="00AC7462" w14:paraId="13EB589B"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95C11E"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21E6A92"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For CP-OFDM: (K = 2, L = 1)</w:t>
            </w:r>
          </w:p>
        </w:tc>
      </w:tr>
      <w:tr w:rsidR="00147446" w:rsidRPr="00AC7462" w14:paraId="6D5A88E8"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B2E5A2" w14:textId="77777777" w:rsidR="00147446" w:rsidRPr="00AC7462" w:rsidRDefault="00147446" w:rsidP="008B558A">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582061F3" w14:textId="77777777" w:rsidR="00147446" w:rsidRPr="00AC7462" w:rsidRDefault="00147446"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From MCS Table 1 (TS38.214): MCS 13</w:t>
            </w:r>
          </w:p>
        </w:tc>
      </w:tr>
      <w:tr w:rsidR="00951F28" w:rsidRPr="00AC7462" w14:paraId="443E2FE5"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0CDAB8" w14:textId="4234401E" w:rsidR="00951F28" w:rsidRPr="00AC7462" w:rsidRDefault="00951F28" w:rsidP="00951F28">
            <w:pPr>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N</w:t>
            </w:r>
            <w:r w:rsidRPr="00AC7462">
              <w:rPr>
                <w:rFonts w:ascii="Arial" w:eastAsiaTheme="minorHAnsi" w:hAnsi="Arial" w:cstheme="minorBidi"/>
                <w:sz w:val="18"/>
                <w:szCs w:val="22"/>
                <w:vertAlign w:val="subscript"/>
                <w:lang w:val="en-US"/>
              </w:rPr>
              <w:t>OH</w:t>
            </w:r>
          </w:p>
        </w:tc>
        <w:tc>
          <w:tcPr>
            <w:tcW w:w="6591" w:type="dxa"/>
            <w:tcBorders>
              <w:top w:val="single" w:sz="4" w:space="0" w:color="auto"/>
              <w:left w:val="single" w:sz="4" w:space="0" w:color="auto"/>
              <w:bottom w:val="single" w:sz="4" w:space="0" w:color="auto"/>
              <w:right w:val="single" w:sz="4" w:space="0" w:color="auto"/>
            </w:tcBorders>
            <w:vAlign w:val="center"/>
          </w:tcPr>
          <w:p w14:paraId="1D2F8CED" w14:textId="698C900B" w:rsidR="00951F28" w:rsidRPr="00AC7462" w:rsidRDefault="00951F28" w:rsidP="00951F28">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6</w:t>
            </w:r>
          </w:p>
        </w:tc>
      </w:tr>
      <w:tr w:rsidR="001503C2" w:rsidRPr="00AC7462" w14:paraId="0078BA2F" w14:textId="77777777" w:rsidTr="008B558A">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8812536" w14:textId="2DFA7899" w:rsidR="001503C2" w:rsidRPr="00AC7462" w:rsidRDefault="001503C2" w:rsidP="001503C2">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6D7D7184" w14:textId="7CF1438B" w:rsidR="001503C2" w:rsidRPr="00AC7462" w:rsidRDefault="001503C2" w:rsidP="001503C2">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16</w:t>
            </w:r>
          </w:p>
        </w:tc>
      </w:tr>
    </w:tbl>
    <w:p w14:paraId="2A0294E9" w14:textId="3F3AADD5" w:rsidR="009415B0" w:rsidRDefault="009415B0" w:rsidP="005B4802">
      <w:pPr>
        <w:rPr>
          <w:color w:val="0070C0"/>
          <w:lang w:val="en-US" w:eastAsia="zh-CN"/>
        </w:rPr>
      </w:pPr>
    </w:p>
    <w:p w14:paraId="492B87F7" w14:textId="248BCEFD" w:rsidR="00DA3DB7" w:rsidRDefault="00DA3DB7" w:rsidP="005B4802">
      <w:pPr>
        <w:rPr>
          <w:color w:val="0070C0"/>
          <w:lang w:val="en-US" w:eastAsia="zh-CN"/>
        </w:rPr>
      </w:pPr>
    </w:p>
    <w:p w14:paraId="22909901" w14:textId="77777777" w:rsidR="00826E95" w:rsidRPr="00AC7462" w:rsidRDefault="00826E95" w:rsidP="005B4802">
      <w:pPr>
        <w:rPr>
          <w:color w:val="0070C0"/>
          <w:lang w:val="en-US" w:eastAsia="zh-CN"/>
        </w:rPr>
      </w:pPr>
    </w:p>
    <w:p w14:paraId="323541E7" w14:textId="16D9C2D2" w:rsidR="00956A69" w:rsidRPr="00AC7462" w:rsidRDefault="00956A69" w:rsidP="00956A69">
      <w:pPr>
        <w:pStyle w:val="Heading1"/>
        <w:rPr>
          <w:rFonts w:ascii="Times New Roman" w:hAnsi="Times New Roman"/>
          <w:lang w:eastAsia="ja-JP"/>
        </w:rPr>
      </w:pPr>
      <w:r w:rsidRPr="00AC7462">
        <w:rPr>
          <w:rFonts w:ascii="Times New Roman" w:hAnsi="Times New Roman"/>
          <w:lang w:eastAsia="ja-JP"/>
        </w:rPr>
        <w:t>Topic #2: PDCCH and PBCH Requirements</w:t>
      </w:r>
    </w:p>
    <w:p w14:paraId="596CB7F0" w14:textId="300AB5A3" w:rsidR="00E307D8" w:rsidRPr="00AC7462" w:rsidRDefault="00D66840" w:rsidP="007343BC">
      <w:pPr>
        <w:pStyle w:val="Heading2"/>
      </w:pPr>
      <w:r w:rsidRPr="00AC7462">
        <w:t>PDCCH Requirements Table</w:t>
      </w:r>
    </w:p>
    <w:p w14:paraId="2A5DDC12" w14:textId="77777777" w:rsidR="003E3753" w:rsidRPr="004B79FC" w:rsidRDefault="003E3753" w:rsidP="003E3753">
      <w:pPr>
        <w:rPr>
          <w:b/>
          <w:lang w:eastAsia="ko-KR"/>
        </w:rPr>
      </w:pPr>
      <w:r w:rsidRPr="004B79FC">
        <w:rPr>
          <w:b/>
          <w:lang w:eastAsia="ko-KR"/>
        </w:rPr>
        <w:t>Channel Model for PDCCH Requirements using 120kHz SCS</w:t>
      </w:r>
    </w:p>
    <w:p w14:paraId="6DD06DBC" w14:textId="77777777" w:rsidR="003E3753" w:rsidRPr="00AC7462" w:rsidRDefault="003E3753" w:rsidP="003E3753">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TDLA30-200;</w:t>
      </w:r>
    </w:p>
    <w:p w14:paraId="700EC546" w14:textId="614463FB" w:rsidR="003E3753" w:rsidRDefault="003E3753" w:rsidP="003E3753">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2: TDLA30-650;</w:t>
      </w:r>
    </w:p>
    <w:p w14:paraId="17BC7119" w14:textId="58C0906C" w:rsidR="00474409" w:rsidRPr="00474409" w:rsidRDefault="00474409" w:rsidP="004B79FC">
      <w:pPr>
        <w:spacing w:after="120"/>
        <w:rPr>
          <w:szCs w:val="24"/>
          <w:lang w:eastAsia="zh-CN"/>
        </w:rPr>
      </w:pPr>
      <w:r>
        <w:rPr>
          <w:szCs w:val="24"/>
          <w:lang w:eastAsia="zh-CN"/>
        </w:rPr>
        <w:t>Interested companies are encouraged to provide alignment and impairment results for both options in RAN4#105</w:t>
      </w:r>
      <w:r w:rsidR="00255086">
        <w:rPr>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861"/>
        <w:gridCol w:w="876"/>
        <w:gridCol w:w="876"/>
        <w:gridCol w:w="907"/>
        <w:gridCol w:w="664"/>
        <w:gridCol w:w="720"/>
        <w:gridCol w:w="1214"/>
        <w:gridCol w:w="810"/>
        <w:gridCol w:w="1080"/>
        <w:gridCol w:w="900"/>
      </w:tblGrid>
      <w:tr w:rsidR="00401A93" w:rsidRPr="00AC7462" w14:paraId="10A09AED" w14:textId="77777777" w:rsidTr="00401A93">
        <w:trPr>
          <w:trHeight w:val="1035"/>
          <w:jc w:val="center"/>
        </w:trPr>
        <w:tc>
          <w:tcPr>
            <w:tcW w:w="717" w:type="dxa"/>
            <w:tcBorders>
              <w:top w:val="single" w:sz="4" w:space="0" w:color="auto"/>
              <w:left w:val="single" w:sz="4" w:space="0" w:color="auto"/>
              <w:bottom w:val="single" w:sz="4" w:space="0" w:color="auto"/>
              <w:right w:val="single" w:sz="4" w:space="0" w:color="auto"/>
            </w:tcBorders>
            <w:vAlign w:val="center"/>
            <w:hideMark/>
          </w:tcPr>
          <w:p w14:paraId="6D05E96B"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b/>
                <w:sz w:val="16"/>
                <w:szCs w:val="18"/>
              </w:rPr>
              <w:t xml:space="preserve">Test </w:t>
            </w:r>
            <w:r w:rsidRPr="00AC7462">
              <w:rPr>
                <w:rFonts w:ascii="Arial" w:hAnsi="Arial"/>
                <w:b/>
                <w:sz w:val="16"/>
                <w:szCs w:val="18"/>
                <w:lang w:eastAsia="zh-CN"/>
              </w:rPr>
              <w:t>number</w:t>
            </w:r>
          </w:p>
        </w:tc>
        <w:tc>
          <w:tcPr>
            <w:tcW w:w="861" w:type="dxa"/>
            <w:tcBorders>
              <w:top w:val="single" w:sz="4" w:space="0" w:color="auto"/>
              <w:left w:val="single" w:sz="4" w:space="0" w:color="auto"/>
              <w:bottom w:val="single" w:sz="4" w:space="0" w:color="auto"/>
              <w:right w:val="single" w:sz="4" w:space="0" w:color="auto"/>
            </w:tcBorders>
          </w:tcPr>
          <w:p w14:paraId="16D8A16A" w14:textId="4F61065D"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b/>
                <w:sz w:val="16"/>
                <w:szCs w:val="18"/>
                <w:lang w:eastAsia="zh-CN"/>
              </w:rPr>
              <w:t>CBW/</w:t>
            </w:r>
            <w:r w:rsidR="003E3753" w:rsidRPr="00AC7462">
              <w:rPr>
                <w:rFonts w:ascii="Arial" w:hAnsi="Arial"/>
                <w:b/>
                <w:sz w:val="16"/>
                <w:szCs w:val="18"/>
                <w:lang w:eastAsia="zh-CN"/>
              </w:rPr>
              <w:br/>
            </w:r>
            <w:r w:rsidRPr="00AC7462">
              <w:rPr>
                <w:rFonts w:ascii="Arial" w:hAnsi="Arial"/>
                <w:b/>
                <w:sz w:val="16"/>
                <w:szCs w:val="18"/>
                <w:lang w:eastAsia="zh-CN"/>
              </w:rPr>
              <w:t>SCS</w:t>
            </w:r>
          </w:p>
        </w:tc>
        <w:tc>
          <w:tcPr>
            <w:tcW w:w="876" w:type="dxa"/>
            <w:tcBorders>
              <w:top w:val="single" w:sz="4" w:space="0" w:color="auto"/>
              <w:left w:val="single" w:sz="4" w:space="0" w:color="auto"/>
              <w:bottom w:val="single" w:sz="4" w:space="0" w:color="auto"/>
              <w:right w:val="single" w:sz="4" w:space="0" w:color="auto"/>
            </w:tcBorders>
            <w:vAlign w:val="center"/>
            <w:hideMark/>
          </w:tcPr>
          <w:p w14:paraId="0FB51695"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b/>
                <w:sz w:val="16"/>
                <w:szCs w:val="18"/>
                <w:lang w:eastAsia="zh-CN"/>
              </w:rPr>
              <w:t>CORESET duration</w:t>
            </w:r>
          </w:p>
        </w:tc>
        <w:tc>
          <w:tcPr>
            <w:tcW w:w="876" w:type="dxa"/>
            <w:tcBorders>
              <w:top w:val="single" w:sz="4" w:space="0" w:color="auto"/>
              <w:left w:val="single" w:sz="4" w:space="0" w:color="auto"/>
              <w:bottom w:val="single" w:sz="4" w:space="0" w:color="auto"/>
              <w:right w:val="single" w:sz="4" w:space="0" w:color="auto"/>
            </w:tcBorders>
            <w:vAlign w:val="center"/>
            <w:hideMark/>
          </w:tcPr>
          <w:p w14:paraId="31301903"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b/>
                <w:sz w:val="16"/>
                <w:szCs w:val="18"/>
                <w:lang w:eastAsia="zh-CN"/>
              </w:rPr>
              <w:t>CORESET RB</w:t>
            </w:r>
          </w:p>
        </w:tc>
        <w:tc>
          <w:tcPr>
            <w:tcW w:w="907" w:type="dxa"/>
            <w:tcBorders>
              <w:top w:val="single" w:sz="4" w:space="0" w:color="auto"/>
              <w:left w:val="single" w:sz="4" w:space="0" w:color="auto"/>
              <w:bottom w:val="single" w:sz="4" w:space="0" w:color="auto"/>
              <w:right w:val="single" w:sz="4" w:space="0" w:color="auto"/>
            </w:tcBorders>
            <w:vAlign w:val="center"/>
          </w:tcPr>
          <w:p w14:paraId="1D3C5B7D" w14:textId="77777777" w:rsidR="00E307D8" w:rsidRPr="00AC7462" w:rsidRDefault="00E307D8" w:rsidP="008B558A">
            <w:pPr>
              <w:keepNext/>
              <w:keepLines/>
              <w:spacing w:after="0"/>
              <w:jc w:val="center"/>
              <w:rPr>
                <w:rFonts w:ascii="Arial" w:hAnsi="Arial"/>
                <w:b/>
                <w:sz w:val="16"/>
                <w:szCs w:val="18"/>
                <w:lang w:eastAsia="zh-CN"/>
              </w:rPr>
            </w:pPr>
            <w:proofErr w:type="spellStart"/>
            <w:r w:rsidRPr="00AC7462">
              <w:rPr>
                <w:rFonts w:ascii="Arial" w:hAnsi="Arial"/>
                <w:b/>
                <w:sz w:val="16"/>
                <w:szCs w:val="18"/>
                <w:lang w:eastAsia="zh-CN"/>
              </w:rPr>
              <w:t>Interleaver</w:t>
            </w:r>
            <w:proofErr w:type="spellEnd"/>
          </w:p>
          <w:p w14:paraId="2F8E8442"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b/>
                <w:sz w:val="16"/>
                <w:szCs w:val="18"/>
                <w:lang w:eastAsia="zh-CN"/>
              </w:rPr>
              <w:t>size</w:t>
            </w:r>
          </w:p>
        </w:tc>
        <w:tc>
          <w:tcPr>
            <w:tcW w:w="664" w:type="dxa"/>
            <w:tcBorders>
              <w:top w:val="single" w:sz="4" w:space="0" w:color="auto"/>
              <w:left w:val="single" w:sz="4" w:space="0" w:color="auto"/>
              <w:bottom w:val="single" w:sz="4" w:space="0" w:color="auto"/>
              <w:right w:val="single" w:sz="4" w:space="0" w:color="auto"/>
            </w:tcBorders>
            <w:vAlign w:val="center"/>
          </w:tcPr>
          <w:p w14:paraId="09749426"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b/>
                <w:sz w:val="16"/>
                <w:szCs w:val="18"/>
                <w:lang w:eastAsia="zh-CN"/>
              </w:rPr>
              <w:t>REG bundle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423CF"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b/>
                <w:sz w:val="16"/>
                <w:szCs w:val="18"/>
              </w:rPr>
              <w:t>Aggregation level</w:t>
            </w:r>
          </w:p>
        </w:tc>
        <w:tc>
          <w:tcPr>
            <w:tcW w:w="1214" w:type="dxa"/>
            <w:tcBorders>
              <w:top w:val="single" w:sz="4" w:space="0" w:color="auto"/>
              <w:left w:val="single" w:sz="4" w:space="0" w:color="auto"/>
              <w:bottom w:val="single" w:sz="4" w:space="0" w:color="auto"/>
              <w:right w:val="single" w:sz="4" w:space="0" w:color="auto"/>
            </w:tcBorders>
            <w:vAlign w:val="center"/>
            <w:hideMark/>
          </w:tcPr>
          <w:p w14:paraId="14BEAA46" w14:textId="77777777" w:rsidR="00E307D8" w:rsidRPr="00AC7462" w:rsidRDefault="00E307D8" w:rsidP="008B558A">
            <w:pPr>
              <w:keepNext/>
              <w:keepLines/>
              <w:spacing w:after="0"/>
              <w:jc w:val="center"/>
              <w:rPr>
                <w:rFonts w:ascii="Arial" w:hAnsi="Arial"/>
                <w:b/>
                <w:sz w:val="16"/>
                <w:szCs w:val="18"/>
              </w:rPr>
            </w:pPr>
            <w:r w:rsidRPr="00AC7462">
              <w:rPr>
                <w:rFonts w:ascii="Arial" w:hAnsi="Arial"/>
                <w:b/>
                <w:sz w:val="16"/>
                <w:szCs w:val="18"/>
              </w:rPr>
              <w:t>Propagation Condition</w:t>
            </w:r>
          </w:p>
        </w:tc>
        <w:tc>
          <w:tcPr>
            <w:tcW w:w="810" w:type="dxa"/>
            <w:tcBorders>
              <w:top w:val="single" w:sz="4" w:space="0" w:color="auto"/>
              <w:left w:val="single" w:sz="4" w:space="0" w:color="auto"/>
              <w:bottom w:val="single" w:sz="4" w:space="0" w:color="auto"/>
              <w:right w:val="single" w:sz="4" w:space="0" w:color="auto"/>
            </w:tcBorders>
          </w:tcPr>
          <w:p w14:paraId="7196EC62" w14:textId="77777777" w:rsidR="00E307D8" w:rsidRPr="00AC7462" w:rsidRDefault="00E307D8" w:rsidP="008B558A">
            <w:pPr>
              <w:keepNext/>
              <w:keepLines/>
              <w:spacing w:after="0"/>
              <w:jc w:val="center"/>
              <w:rPr>
                <w:rFonts w:ascii="Arial" w:hAnsi="Arial"/>
                <w:b/>
                <w:sz w:val="16"/>
                <w:szCs w:val="18"/>
              </w:rPr>
            </w:pPr>
          </w:p>
          <w:p w14:paraId="45F76B34"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hint="eastAsia"/>
                <w:b/>
                <w:sz w:val="16"/>
                <w:szCs w:val="18"/>
                <w:lang w:eastAsia="zh-CN"/>
              </w:rPr>
              <w:t>D</w:t>
            </w:r>
            <w:r w:rsidRPr="00AC7462">
              <w:rPr>
                <w:rFonts w:ascii="Arial" w:hAnsi="Arial"/>
                <w:b/>
                <w:sz w:val="16"/>
                <w:szCs w:val="18"/>
                <w:lang w:eastAsia="zh-CN"/>
              </w:rPr>
              <w:t xml:space="preserve">CI </w:t>
            </w:r>
          </w:p>
          <w:p w14:paraId="3FD8909E"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b/>
                <w:sz w:val="16"/>
                <w:szCs w:val="18"/>
                <w:lang w:eastAsia="zh-CN"/>
              </w:rPr>
              <w:t>format</w:t>
            </w:r>
          </w:p>
        </w:tc>
        <w:tc>
          <w:tcPr>
            <w:tcW w:w="1080" w:type="dxa"/>
            <w:tcBorders>
              <w:top w:val="single" w:sz="4" w:space="0" w:color="auto"/>
              <w:left w:val="single" w:sz="4" w:space="0" w:color="auto"/>
              <w:bottom w:val="single" w:sz="4" w:space="0" w:color="auto"/>
              <w:right w:val="single" w:sz="4" w:space="0" w:color="auto"/>
            </w:tcBorders>
          </w:tcPr>
          <w:p w14:paraId="7230D85C" w14:textId="77777777" w:rsidR="00E307D8" w:rsidRPr="00AC7462" w:rsidRDefault="00E307D8" w:rsidP="008B558A">
            <w:pPr>
              <w:keepNext/>
              <w:keepLines/>
              <w:spacing w:after="0"/>
              <w:jc w:val="center"/>
              <w:rPr>
                <w:rFonts w:ascii="Arial" w:hAnsi="Arial"/>
                <w:b/>
                <w:sz w:val="16"/>
                <w:szCs w:val="18"/>
              </w:rPr>
            </w:pPr>
          </w:p>
          <w:p w14:paraId="56E92EE4"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hint="eastAsia"/>
                <w:b/>
                <w:sz w:val="16"/>
                <w:szCs w:val="18"/>
                <w:lang w:eastAsia="zh-CN"/>
              </w:rPr>
              <w:t>I</w:t>
            </w:r>
            <w:r w:rsidRPr="00AC7462">
              <w:rPr>
                <w:rFonts w:ascii="Arial" w:hAnsi="Arial"/>
                <w:b/>
                <w:sz w:val="16"/>
                <w:szCs w:val="18"/>
                <w:lang w:eastAsia="zh-CN"/>
              </w:rPr>
              <w:t>nformation</w:t>
            </w:r>
          </w:p>
          <w:p w14:paraId="4AB8C934" w14:textId="77777777" w:rsidR="00E307D8" w:rsidRPr="00AC7462" w:rsidRDefault="00E307D8" w:rsidP="008B558A">
            <w:pPr>
              <w:keepNext/>
              <w:keepLines/>
              <w:spacing w:after="0"/>
              <w:jc w:val="center"/>
              <w:rPr>
                <w:rFonts w:ascii="Arial" w:hAnsi="Arial"/>
                <w:b/>
                <w:sz w:val="16"/>
                <w:szCs w:val="18"/>
                <w:lang w:eastAsia="zh-CN"/>
              </w:rPr>
            </w:pPr>
            <w:r w:rsidRPr="00AC7462">
              <w:rPr>
                <w:rFonts w:ascii="Arial" w:hAnsi="Arial"/>
                <w:b/>
                <w:sz w:val="16"/>
                <w:szCs w:val="18"/>
                <w:lang w:eastAsia="zh-CN"/>
              </w:rPr>
              <w:t>Bit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0BAAB5" w14:textId="77777777" w:rsidR="00E307D8" w:rsidRPr="00AC7462" w:rsidRDefault="00E307D8" w:rsidP="008B558A">
            <w:pPr>
              <w:keepNext/>
              <w:keepLines/>
              <w:spacing w:after="0"/>
              <w:jc w:val="center"/>
              <w:rPr>
                <w:rFonts w:ascii="Arial" w:hAnsi="Arial"/>
                <w:b/>
                <w:sz w:val="16"/>
                <w:szCs w:val="18"/>
              </w:rPr>
            </w:pPr>
            <w:r w:rsidRPr="00AC7462">
              <w:rPr>
                <w:rFonts w:ascii="Arial" w:hAnsi="Arial"/>
                <w:b/>
                <w:sz w:val="16"/>
                <w:szCs w:val="18"/>
              </w:rPr>
              <w:t>Antenna configuration and correlation Matrix</w:t>
            </w:r>
          </w:p>
        </w:tc>
      </w:tr>
      <w:tr w:rsidR="00401A93" w:rsidRPr="00AC7462" w14:paraId="7457B46B" w14:textId="77777777" w:rsidTr="00401A93">
        <w:trPr>
          <w:trHeight w:val="215"/>
          <w:jc w:val="center"/>
        </w:trPr>
        <w:tc>
          <w:tcPr>
            <w:tcW w:w="717" w:type="dxa"/>
            <w:tcBorders>
              <w:top w:val="single" w:sz="4" w:space="0" w:color="auto"/>
              <w:left w:val="single" w:sz="4" w:space="0" w:color="auto"/>
              <w:bottom w:val="single" w:sz="4" w:space="0" w:color="auto"/>
              <w:right w:val="single" w:sz="4" w:space="0" w:color="auto"/>
            </w:tcBorders>
          </w:tcPr>
          <w:p w14:paraId="7C644046"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1</w:t>
            </w:r>
          </w:p>
        </w:tc>
        <w:tc>
          <w:tcPr>
            <w:tcW w:w="861" w:type="dxa"/>
            <w:tcBorders>
              <w:top w:val="single" w:sz="4" w:space="0" w:color="auto"/>
              <w:left w:val="single" w:sz="4" w:space="0" w:color="auto"/>
              <w:bottom w:val="single" w:sz="4" w:space="0" w:color="auto"/>
              <w:right w:val="single" w:sz="4" w:space="0" w:color="auto"/>
            </w:tcBorders>
          </w:tcPr>
          <w:p w14:paraId="2D02B6E4"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100/120</w:t>
            </w:r>
          </w:p>
        </w:tc>
        <w:tc>
          <w:tcPr>
            <w:tcW w:w="876" w:type="dxa"/>
            <w:tcBorders>
              <w:top w:val="single" w:sz="4" w:space="0" w:color="auto"/>
              <w:left w:val="single" w:sz="4" w:space="0" w:color="auto"/>
              <w:bottom w:val="single" w:sz="4" w:space="0" w:color="auto"/>
              <w:right w:val="single" w:sz="4" w:space="0" w:color="auto"/>
            </w:tcBorders>
          </w:tcPr>
          <w:p w14:paraId="5C2F0D3C"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1</w:t>
            </w:r>
          </w:p>
        </w:tc>
        <w:tc>
          <w:tcPr>
            <w:tcW w:w="876" w:type="dxa"/>
            <w:tcBorders>
              <w:top w:val="single" w:sz="4" w:space="0" w:color="auto"/>
              <w:left w:val="single" w:sz="4" w:space="0" w:color="auto"/>
              <w:bottom w:val="single" w:sz="4" w:space="0" w:color="auto"/>
              <w:right w:val="single" w:sz="4" w:space="0" w:color="auto"/>
            </w:tcBorders>
          </w:tcPr>
          <w:p w14:paraId="141BB0C8"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60</w:t>
            </w:r>
          </w:p>
        </w:tc>
        <w:tc>
          <w:tcPr>
            <w:tcW w:w="907" w:type="dxa"/>
            <w:tcBorders>
              <w:top w:val="single" w:sz="4" w:space="0" w:color="auto"/>
              <w:left w:val="single" w:sz="4" w:space="0" w:color="auto"/>
              <w:bottom w:val="single" w:sz="4" w:space="0" w:color="auto"/>
              <w:right w:val="single" w:sz="4" w:space="0" w:color="auto"/>
            </w:tcBorders>
          </w:tcPr>
          <w:p w14:paraId="5DDDE6F3" w14:textId="736322D2" w:rsidR="00E307D8" w:rsidRPr="00AC7462" w:rsidRDefault="00E307D8" w:rsidP="00401A93">
            <w:pPr>
              <w:keepNext/>
              <w:keepLines/>
              <w:spacing w:after="0"/>
              <w:jc w:val="center"/>
              <w:rPr>
                <w:rFonts w:ascii="Arial" w:hAnsi="Arial" w:cs="Arial"/>
                <w:sz w:val="16"/>
                <w:szCs w:val="18"/>
                <w:lang w:eastAsia="zh-CN"/>
              </w:rPr>
            </w:pPr>
            <w:r w:rsidRPr="00AC7462">
              <w:rPr>
                <w:rFonts w:ascii="Arial" w:hAnsi="Arial" w:cs="Arial"/>
                <w:sz w:val="16"/>
                <w:szCs w:val="18"/>
                <w:lang w:eastAsia="zh-CN"/>
              </w:rPr>
              <w:t>3</w:t>
            </w:r>
          </w:p>
        </w:tc>
        <w:tc>
          <w:tcPr>
            <w:tcW w:w="664" w:type="dxa"/>
            <w:tcBorders>
              <w:top w:val="single" w:sz="4" w:space="0" w:color="auto"/>
              <w:left w:val="single" w:sz="4" w:space="0" w:color="auto"/>
              <w:bottom w:val="single" w:sz="4" w:space="0" w:color="auto"/>
              <w:right w:val="single" w:sz="4" w:space="0" w:color="auto"/>
            </w:tcBorders>
          </w:tcPr>
          <w:p w14:paraId="24F1CDC6"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720" w:type="dxa"/>
            <w:tcBorders>
              <w:top w:val="single" w:sz="4" w:space="0" w:color="auto"/>
              <w:left w:val="single" w:sz="4" w:space="0" w:color="auto"/>
              <w:bottom w:val="single" w:sz="4" w:space="0" w:color="auto"/>
              <w:right w:val="single" w:sz="4" w:space="0" w:color="auto"/>
            </w:tcBorders>
          </w:tcPr>
          <w:p w14:paraId="6B6FE212"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 xml:space="preserve">2 </w:t>
            </w:r>
          </w:p>
        </w:tc>
        <w:tc>
          <w:tcPr>
            <w:tcW w:w="1214" w:type="dxa"/>
            <w:tcBorders>
              <w:top w:val="single" w:sz="4" w:space="0" w:color="auto"/>
              <w:left w:val="single" w:sz="4" w:space="0" w:color="auto"/>
              <w:bottom w:val="single" w:sz="4" w:space="0" w:color="auto"/>
              <w:right w:val="single" w:sz="4" w:space="0" w:color="auto"/>
            </w:tcBorders>
          </w:tcPr>
          <w:p w14:paraId="3E40AEC5"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[TDLA30-200]</w:t>
            </w:r>
          </w:p>
        </w:tc>
        <w:tc>
          <w:tcPr>
            <w:tcW w:w="810" w:type="dxa"/>
            <w:tcBorders>
              <w:top w:val="single" w:sz="4" w:space="0" w:color="auto"/>
              <w:left w:val="single" w:sz="4" w:space="0" w:color="auto"/>
              <w:bottom w:val="single" w:sz="4" w:space="0" w:color="auto"/>
              <w:right w:val="single" w:sz="4" w:space="0" w:color="auto"/>
            </w:tcBorders>
          </w:tcPr>
          <w:p w14:paraId="527D9A80"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1</w:t>
            </w:r>
            <w:r w:rsidRPr="00AC7462">
              <w:rPr>
                <w:rFonts w:ascii="Arial" w:hAnsi="Arial" w:cs="Arial"/>
                <w:sz w:val="16"/>
                <w:szCs w:val="18"/>
                <w:lang w:eastAsia="zh-CN"/>
              </w:rPr>
              <w:t>_0</w:t>
            </w:r>
          </w:p>
        </w:tc>
        <w:tc>
          <w:tcPr>
            <w:tcW w:w="1080" w:type="dxa"/>
            <w:tcBorders>
              <w:top w:val="single" w:sz="4" w:space="0" w:color="auto"/>
              <w:left w:val="single" w:sz="4" w:space="0" w:color="auto"/>
              <w:bottom w:val="single" w:sz="4" w:space="0" w:color="auto"/>
              <w:right w:val="single" w:sz="4" w:space="0" w:color="auto"/>
            </w:tcBorders>
          </w:tcPr>
          <w:p w14:paraId="379CFFA9"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4</w:t>
            </w:r>
            <w:r w:rsidRPr="00AC7462">
              <w:rPr>
                <w:rFonts w:ascii="Arial" w:hAnsi="Arial" w:cs="Arial"/>
                <w:sz w:val="16"/>
                <w:szCs w:val="18"/>
                <w:lang w:eastAsia="zh-CN"/>
              </w:rPr>
              <w:t>0</w:t>
            </w:r>
          </w:p>
        </w:tc>
        <w:tc>
          <w:tcPr>
            <w:tcW w:w="900" w:type="dxa"/>
            <w:tcBorders>
              <w:top w:val="single" w:sz="4" w:space="0" w:color="auto"/>
              <w:left w:val="single" w:sz="4" w:space="0" w:color="auto"/>
              <w:bottom w:val="single" w:sz="4" w:space="0" w:color="auto"/>
              <w:right w:val="single" w:sz="4" w:space="0" w:color="auto"/>
            </w:tcBorders>
          </w:tcPr>
          <w:p w14:paraId="1D08C419"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1x2 Low</w:t>
            </w:r>
          </w:p>
        </w:tc>
      </w:tr>
      <w:tr w:rsidR="00401A93" w:rsidRPr="00AC7462" w14:paraId="29D6BB0A" w14:textId="77777777" w:rsidTr="00401A93">
        <w:trPr>
          <w:trHeight w:val="107"/>
          <w:jc w:val="center"/>
        </w:trPr>
        <w:tc>
          <w:tcPr>
            <w:tcW w:w="717" w:type="dxa"/>
            <w:tcBorders>
              <w:top w:val="single" w:sz="4" w:space="0" w:color="auto"/>
              <w:left w:val="single" w:sz="4" w:space="0" w:color="auto"/>
              <w:bottom w:val="single" w:sz="4" w:space="0" w:color="auto"/>
              <w:right w:val="single" w:sz="4" w:space="0" w:color="auto"/>
            </w:tcBorders>
          </w:tcPr>
          <w:p w14:paraId="63B155B2"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861" w:type="dxa"/>
            <w:tcBorders>
              <w:top w:val="single" w:sz="4" w:space="0" w:color="auto"/>
              <w:left w:val="single" w:sz="4" w:space="0" w:color="auto"/>
              <w:bottom w:val="single" w:sz="4" w:space="0" w:color="auto"/>
              <w:right w:val="single" w:sz="4" w:space="0" w:color="auto"/>
            </w:tcBorders>
          </w:tcPr>
          <w:p w14:paraId="25316C00"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100/120</w:t>
            </w:r>
          </w:p>
        </w:tc>
        <w:tc>
          <w:tcPr>
            <w:tcW w:w="876" w:type="dxa"/>
            <w:tcBorders>
              <w:top w:val="single" w:sz="4" w:space="0" w:color="auto"/>
              <w:left w:val="single" w:sz="4" w:space="0" w:color="auto"/>
              <w:bottom w:val="single" w:sz="4" w:space="0" w:color="auto"/>
              <w:right w:val="single" w:sz="4" w:space="0" w:color="auto"/>
            </w:tcBorders>
          </w:tcPr>
          <w:p w14:paraId="740909C6"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w:t>
            </w:r>
          </w:p>
        </w:tc>
        <w:tc>
          <w:tcPr>
            <w:tcW w:w="876" w:type="dxa"/>
            <w:tcBorders>
              <w:top w:val="single" w:sz="4" w:space="0" w:color="auto"/>
              <w:left w:val="single" w:sz="4" w:space="0" w:color="auto"/>
              <w:bottom w:val="single" w:sz="4" w:space="0" w:color="auto"/>
              <w:right w:val="single" w:sz="4" w:space="0" w:color="auto"/>
            </w:tcBorders>
          </w:tcPr>
          <w:p w14:paraId="19C8DF9A"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60</w:t>
            </w:r>
          </w:p>
        </w:tc>
        <w:tc>
          <w:tcPr>
            <w:tcW w:w="907" w:type="dxa"/>
            <w:tcBorders>
              <w:top w:val="single" w:sz="4" w:space="0" w:color="auto"/>
              <w:left w:val="single" w:sz="4" w:space="0" w:color="auto"/>
              <w:bottom w:val="single" w:sz="4" w:space="0" w:color="auto"/>
              <w:right w:val="single" w:sz="4" w:space="0" w:color="auto"/>
            </w:tcBorders>
          </w:tcPr>
          <w:p w14:paraId="4A36D55C"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664" w:type="dxa"/>
            <w:tcBorders>
              <w:top w:val="single" w:sz="4" w:space="0" w:color="auto"/>
              <w:left w:val="single" w:sz="4" w:space="0" w:color="auto"/>
              <w:bottom w:val="single" w:sz="4" w:space="0" w:color="auto"/>
              <w:right w:val="single" w:sz="4" w:space="0" w:color="auto"/>
            </w:tcBorders>
          </w:tcPr>
          <w:p w14:paraId="34A41007"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w:t>
            </w:r>
          </w:p>
        </w:tc>
        <w:tc>
          <w:tcPr>
            <w:tcW w:w="720" w:type="dxa"/>
            <w:tcBorders>
              <w:top w:val="single" w:sz="4" w:space="0" w:color="auto"/>
              <w:left w:val="single" w:sz="4" w:space="0" w:color="auto"/>
              <w:bottom w:val="single" w:sz="4" w:space="0" w:color="auto"/>
              <w:right w:val="single" w:sz="4" w:space="0" w:color="auto"/>
            </w:tcBorders>
          </w:tcPr>
          <w:p w14:paraId="15079BB6"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4</w:t>
            </w:r>
          </w:p>
        </w:tc>
        <w:tc>
          <w:tcPr>
            <w:tcW w:w="1214" w:type="dxa"/>
            <w:tcBorders>
              <w:top w:val="single" w:sz="4" w:space="0" w:color="auto"/>
              <w:left w:val="single" w:sz="4" w:space="0" w:color="auto"/>
              <w:bottom w:val="single" w:sz="4" w:space="0" w:color="auto"/>
              <w:right w:val="single" w:sz="4" w:space="0" w:color="auto"/>
            </w:tcBorders>
          </w:tcPr>
          <w:p w14:paraId="5FED4D50"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[TDLA30-200]</w:t>
            </w:r>
          </w:p>
        </w:tc>
        <w:tc>
          <w:tcPr>
            <w:tcW w:w="810" w:type="dxa"/>
            <w:tcBorders>
              <w:top w:val="single" w:sz="4" w:space="0" w:color="auto"/>
              <w:left w:val="single" w:sz="4" w:space="0" w:color="auto"/>
              <w:bottom w:val="single" w:sz="4" w:space="0" w:color="auto"/>
              <w:right w:val="single" w:sz="4" w:space="0" w:color="auto"/>
            </w:tcBorders>
          </w:tcPr>
          <w:p w14:paraId="2DBBD8BF"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1_1</w:t>
            </w:r>
          </w:p>
        </w:tc>
        <w:tc>
          <w:tcPr>
            <w:tcW w:w="1080" w:type="dxa"/>
            <w:tcBorders>
              <w:top w:val="single" w:sz="4" w:space="0" w:color="auto"/>
              <w:left w:val="single" w:sz="4" w:space="0" w:color="auto"/>
              <w:bottom w:val="single" w:sz="4" w:space="0" w:color="auto"/>
              <w:right w:val="single" w:sz="4" w:space="0" w:color="auto"/>
            </w:tcBorders>
          </w:tcPr>
          <w:p w14:paraId="1A76D355"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56</w:t>
            </w:r>
          </w:p>
        </w:tc>
        <w:tc>
          <w:tcPr>
            <w:tcW w:w="900" w:type="dxa"/>
            <w:tcBorders>
              <w:top w:val="single" w:sz="4" w:space="0" w:color="auto"/>
              <w:left w:val="single" w:sz="4" w:space="0" w:color="auto"/>
              <w:bottom w:val="single" w:sz="4" w:space="0" w:color="auto"/>
              <w:right w:val="single" w:sz="4" w:space="0" w:color="auto"/>
            </w:tcBorders>
          </w:tcPr>
          <w:p w14:paraId="5B962358"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1x2 Low</w:t>
            </w:r>
          </w:p>
        </w:tc>
      </w:tr>
      <w:tr w:rsidR="00401A93" w:rsidRPr="00AC7462" w14:paraId="47EFB747" w14:textId="77777777" w:rsidTr="00401A93">
        <w:trPr>
          <w:trHeight w:val="107"/>
          <w:jc w:val="center"/>
        </w:trPr>
        <w:tc>
          <w:tcPr>
            <w:tcW w:w="717" w:type="dxa"/>
            <w:tcBorders>
              <w:top w:val="single" w:sz="4" w:space="0" w:color="auto"/>
              <w:left w:val="single" w:sz="4" w:space="0" w:color="auto"/>
              <w:bottom w:val="single" w:sz="4" w:space="0" w:color="auto"/>
              <w:right w:val="single" w:sz="4" w:space="0" w:color="auto"/>
            </w:tcBorders>
          </w:tcPr>
          <w:p w14:paraId="2DD240D5"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3</w:t>
            </w:r>
          </w:p>
        </w:tc>
        <w:tc>
          <w:tcPr>
            <w:tcW w:w="861" w:type="dxa"/>
            <w:tcBorders>
              <w:top w:val="single" w:sz="4" w:space="0" w:color="auto"/>
              <w:left w:val="single" w:sz="4" w:space="0" w:color="auto"/>
              <w:bottom w:val="single" w:sz="4" w:space="0" w:color="auto"/>
              <w:right w:val="single" w:sz="4" w:space="0" w:color="auto"/>
            </w:tcBorders>
          </w:tcPr>
          <w:p w14:paraId="760DE8D1"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100/120</w:t>
            </w:r>
          </w:p>
        </w:tc>
        <w:tc>
          <w:tcPr>
            <w:tcW w:w="876" w:type="dxa"/>
            <w:tcBorders>
              <w:top w:val="single" w:sz="4" w:space="0" w:color="auto"/>
              <w:left w:val="single" w:sz="4" w:space="0" w:color="auto"/>
              <w:bottom w:val="single" w:sz="4" w:space="0" w:color="auto"/>
              <w:right w:val="single" w:sz="4" w:space="0" w:color="auto"/>
            </w:tcBorders>
          </w:tcPr>
          <w:p w14:paraId="0EA99809"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1</w:t>
            </w:r>
          </w:p>
        </w:tc>
        <w:tc>
          <w:tcPr>
            <w:tcW w:w="876" w:type="dxa"/>
            <w:tcBorders>
              <w:top w:val="single" w:sz="4" w:space="0" w:color="auto"/>
              <w:left w:val="single" w:sz="4" w:space="0" w:color="auto"/>
              <w:bottom w:val="single" w:sz="4" w:space="0" w:color="auto"/>
              <w:right w:val="single" w:sz="4" w:space="0" w:color="auto"/>
            </w:tcBorders>
          </w:tcPr>
          <w:p w14:paraId="1B3A395C"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60</w:t>
            </w:r>
          </w:p>
        </w:tc>
        <w:tc>
          <w:tcPr>
            <w:tcW w:w="907" w:type="dxa"/>
            <w:tcBorders>
              <w:top w:val="single" w:sz="4" w:space="0" w:color="auto"/>
              <w:left w:val="single" w:sz="4" w:space="0" w:color="auto"/>
              <w:bottom w:val="single" w:sz="4" w:space="0" w:color="auto"/>
              <w:right w:val="single" w:sz="4" w:space="0" w:color="auto"/>
            </w:tcBorders>
          </w:tcPr>
          <w:p w14:paraId="23B738B8"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3</w:t>
            </w:r>
          </w:p>
        </w:tc>
        <w:tc>
          <w:tcPr>
            <w:tcW w:w="664" w:type="dxa"/>
            <w:tcBorders>
              <w:top w:val="single" w:sz="4" w:space="0" w:color="auto"/>
              <w:left w:val="single" w:sz="4" w:space="0" w:color="auto"/>
              <w:bottom w:val="single" w:sz="4" w:space="0" w:color="auto"/>
              <w:right w:val="single" w:sz="4" w:space="0" w:color="auto"/>
            </w:tcBorders>
          </w:tcPr>
          <w:p w14:paraId="4707AA75"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720" w:type="dxa"/>
            <w:tcBorders>
              <w:top w:val="single" w:sz="4" w:space="0" w:color="auto"/>
              <w:left w:val="single" w:sz="4" w:space="0" w:color="auto"/>
              <w:bottom w:val="single" w:sz="4" w:space="0" w:color="auto"/>
              <w:right w:val="single" w:sz="4" w:space="0" w:color="auto"/>
            </w:tcBorders>
          </w:tcPr>
          <w:p w14:paraId="0C232C83"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 xml:space="preserve">8 </w:t>
            </w:r>
          </w:p>
        </w:tc>
        <w:tc>
          <w:tcPr>
            <w:tcW w:w="1214" w:type="dxa"/>
            <w:tcBorders>
              <w:top w:val="single" w:sz="4" w:space="0" w:color="auto"/>
              <w:left w:val="single" w:sz="4" w:space="0" w:color="auto"/>
              <w:bottom w:val="single" w:sz="4" w:space="0" w:color="auto"/>
              <w:right w:val="single" w:sz="4" w:space="0" w:color="auto"/>
            </w:tcBorders>
          </w:tcPr>
          <w:p w14:paraId="3C6F678B"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[TDLA30-200]</w:t>
            </w:r>
          </w:p>
        </w:tc>
        <w:tc>
          <w:tcPr>
            <w:tcW w:w="810" w:type="dxa"/>
            <w:tcBorders>
              <w:top w:val="single" w:sz="4" w:space="0" w:color="auto"/>
              <w:left w:val="single" w:sz="4" w:space="0" w:color="auto"/>
              <w:bottom w:val="single" w:sz="4" w:space="0" w:color="auto"/>
              <w:right w:val="single" w:sz="4" w:space="0" w:color="auto"/>
            </w:tcBorders>
          </w:tcPr>
          <w:p w14:paraId="18E4240D"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1</w:t>
            </w:r>
            <w:r w:rsidRPr="00AC7462">
              <w:rPr>
                <w:rFonts w:ascii="Arial" w:hAnsi="Arial" w:cs="Arial"/>
                <w:sz w:val="16"/>
                <w:szCs w:val="18"/>
                <w:lang w:eastAsia="zh-CN"/>
              </w:rPr>
              <w:t>_1</w:t>
            </w:r>
          </w:p>
        </w:tc>
        <w:tc>
          <w:tcPr>
            <w:tcW w:w="1080" w:type="dxa"/>
            <w:tcBorders>
              <w:top w:val="single" w:sz="4" w:space="0" w:color="auto"/>
              <w:left w:val="single" w:sz="4" w:space="0" w:color="auto"/>
              <w:bottom w:val="single" w:sz="4" w:space="0" w:color="auto"/>
              <w:right w:val="single" w:sz="4" w:space="0" w:color="auto"/>
            </w:tcBorders>
          </w:tcPr>
          <w:p w14:paraId="0347D76D"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5</w:t>
            </w:r>
            <w:r w:rsidRPr="00AC7462">
              <w:rPr>
                <w:rFonts w:ascii="Arial" w:hAnsi="Arial" w:cs="Arial"/>
                <w:sz w:val="16"/>
                <w:szCs w:val="18"/>
                <w:lang w:eastAsia="zh-CN"/>
              </w:rPr>
              <w:t>6</w:t>
            </w:r>
          </w:p>
        </w:tc>
        <w:tc>
          <w:tcPr>
            <w:tcW w:w="900" w:type="dxa"/>
            <w:tcBorders>
              <w:top w:val="single" w:sz="4" w:space="0" w:color="auto"/>
              <w:left w:val="single" w:sz="4" w:space="0" w:color="auto"/>
              <w:bottom w:val="single" w:sz="4" w:space="0" w:color="auto"/>
              <w:right w:val="single" w:sz="4" w:space="0" w:color="auto"/>
            </w:tcBorders>
          </w:tcPr>
          <w:p w14:paraId="762015C2"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2</w:t>
            </w:r>
            <w:r w:rsidRPr="00AC7462">
              <w:rPr>
                <w:rFonts w:ascii="Arial" w:hAnsi="Arial" w:cs="Arial"/>
                <w:sz w:val="16"/>
                <w:szCs w:val="18"/>
                <w:lang w:eastAsia="zh-CN"/>
              </w:rPr>
              <w:t>x2 Low</w:t>
            </w:r>
          </w:p>
        </w:tc>
      </w:tr>
      <w:tr w:rsidR="00401A93" w:rsidRPr="00AC7462" w14:paraId="06B435B3" w14:textId="77777777" w:rsidTr="00401A93">
        <w:trPr>
          <w:trHeight w:val="107"/>
          <w:jc w:val="center"/>
        </w:trPr>
        <w:tc>
          <w:tcPr>
            <w:tcW w:w="717" w:type="dxa"/>
            <w:tcBorders>
              <w:top w:val="single" w:sz="4" w:space="0" w:color="auto"/>
              <w:left w:val="single" w:sz="4" w:space="0" w:color="auto"/>
              <w:bottom w:val="single" w:sz="4" w:space="0" w:color="auto"/>
              <w:right w:val="single" w:sz="4" w:space="0" w:color="auto"/>
            </w:tcBorders>
          </w:tcPr>
          <w:p w14:paraId="5256FCAD" w14:textId="77777777" w:rsidR="00E307D8" w:rsidRPr="00AC7462" w:rsidRDefault="00E307D8" w:rsidP="008B558A">
            <w:pPr>
              <w:keepNext/>
              <w:keepLines/>
              <w:tabs>
                <w:tab w:val="center" w:pos="234"/>
              </w:tabs>
              <w:spacing w:after="0"/>
              <w:jc w:val="center"/>
              <w:rPr>
                <w:rFonts w:ascii="Arial" w:hAnsi="Arial" w:cs="Arial"/>
                <w:sz w:val="16"/>
                <w:szCs w:val="18"/>
                <w:lang w:eastAsia="zh-CN"/>
              </w:rPr>
            </w:pPr>
            <w:r w:rsidRPr="00AC7462">
              <w:rPr>
                <w:rFonts w:ascii="Arial" w:hAnsi="Arial" w:cs="Arial"/>
                <w:sz w:val="16"/>
                <w:szCs w:val="18"/>
                <w:lang w:eastAsia="zh-CN"/>
              </w:rPr>
              <w:t>4</w:t>
            </w:r>
          </w:p>
        </w:tc>
        <w:tc>
          <w:tcPr>
            <w:tcW w:w="861" w:type="dxa"/>
            <w:tcBorders>
              <w:top w:val="single" w:sz="4" w:space="0" w:color="auto"/>
              <w:left w:val="single" w:sz="4" w:space="0" w:color="auto"/>
              <w:bottom w:val="single" w:sz="4" w:space="0" w:color="auto"/>
              <w:right w:val="single" w:sz="4" w:space="0" w:color="auto"/>
            </w:tcBorders>
          </w:tcPr>
          <w:p w14:paraId="6E28698A"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100/120</w:t>
            </w:r>
          </w:p>
        </w:tc>
        <w:tc>
          <w:tcPr>
            <w:tcW w:w="876" w:type="dxa"/>
            <w:tcBorders>
              <w:top w:val="single" w:sz="4" w:space="0" w:color="auto"/>
              <w:left w:val="single" w:sz="4" w:space="0" w:color="auto"/>
              <w:bottom w:val="single" w:sz="4" w:space="0" w:color="auto"/>
              <w:right w:val="single" w:sz="4" w:space="0" w:color="auto"/>
            </w:tcBorders>
          </w:tcPr>
          <w:p w14:paraId="1F65B42B"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876" w:type="dxa"/>
            <w:tcBorders>
              <w:top w:val="single" w:sz="4" w:space="0" w:color="auto"/>
              <w:left w:val="single" w:sz="4" w:space="0" w:color="auto"/>
              <w:bottom w:val="single" w:sz="4" w:space="0" w:color="auto"/>
              <w:right w:val="single" w:sz="4" w:space="0" w:color="auto"/>
            </w:tcBorders>
          </w:tcPr>
          <w:p w14:paraId="1BBD91CB"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60</w:t>
            </w:r>
          </w:p>
        </w:tc>
        <w:tc>
          <w:tcPr>
            <w:tcW w:w="907" w:type="dxa"/>
            <w:tcBorders>
              <w:top w:val="single" w:sz="4" w:space="0" w:color="auto"/>
              <w:left w:val="single" w:sz="4" w:space="0" w:color="auto"/>
              <w:bottom w:val="single" w:sz="4" w:space="0" w:color="auto"/>
              <w:right w:val="single" w:sz="4" w:space="0" w:color="auto"/>
            </w:tcBorders>
          </w:tcPr>
          <w:p w14:paraId="528EC6C0"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3</w:t>
            </w:r>
          </w:p>
        </w:tc>
        <w:tc>
          <w:tcPr>
            <w:tcW w:w="664" w:type="dxa"/>
            <w:tcBorders>
              <w:top w:val="single" w:sz="4" w:space="0" w:color="auto"/>
              <w:left w:val="single" w:sz="4" w:space="0" w:color="auto"/>
              <w:bottom w:val="single" w:sz="4" w:space="0" w:color="auto"/>
              <w:right w:val="single" w:sz="4" w:space="0" w:color="auto"/>
            </w:tcBorders>
          </w:tcPr>
          <w:p w14:paraId="4A6BA1D2"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720" w:type="dxa"/>
            <w:tcBorders>
              <w:top w:val="single" w:sz="4" w:space="0" w:color="auto"/>
              <w:left w:val="single" w:sz="4" w:space="0" w:color="auto"/>
              <w:bottom w:val="single" w:sz="4" w:space="0" w:color="auto"/>
              <w:right w:val="single" w:sz="4" w:space="0" w:color="auto"/>
            </w:tcBorders>
          </w:tcPr>
          <w:p w14:paraId="1E2BC89D"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 xml:space="preserve">16 </w:t>
            </w:r>
          </w:p>
        </w:tc>
        <w:tc>
          <w:tcPr>
            <w:tcW w:w="1214" w:type="dxa"/>
            <w:tcBorders>
              <w:top w:val="single" w:sz="4" w:space="0" w:color="auto"/>
              <w:left w:val="single" w:sz="4" w:space="0" w:color="auto"/>
              <w:bottom w:val="single" w:sz="4" w:space="0" w:color="auto"/>
              <w:right w:val="single" w:sz="4" w:space="0" w:color="auto"/>
            </w:tcBorders>
          </w:tcPr>
          <w:p w14:paraId="10BBE1EA"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[TDLA30-200]</w:t>
            </w:r>
          </w:p>
        </w:tc>
        <w:tc>
          <w:tcPr>
            <w:tcW w:w="810" w:type="dxa"/>
            <w:tcBorders>
              <w:top w:val="single" w:sz="4" w:space="0" w:color="auto"/>
              <w:left w:val="single" w:sz="4" w:space="0" w:color="auto"/>
              <w:bottom w:val="single" w:sz="4" w:space="0" w:color="auto"/>
              <w:right w:val="single" w:sz="4" w:space="0" w:color="auto"/>
            </w:tcBorders>
          </w:tcPr>
          <w:p w14:paraId="12D68E4D"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1_0</w:t>
            </w:r>
          </w:p>
        </w:tc>
        <w:tc>
          <w:tcPr>
            <w:tcW w:w="1080" w:type="dxa"/>
            <w:tcBorders>
              <w:top w:val="single" w:sz="4" w:space="0" w:color="auto"/>
              <w:left w:val="single" w:sz="4" w:space="0" w:color="auto"/>
              <w:bottom w:val="single" w:sz="4" w:space="0" w:color="auto"/>
              <w:right w:val="single" w:sz="4" w:space="0" w:color="auto"/>
            </w:tcBorders>
          </w:tcPr>
          <w:p w14:paraId="4C1DCD9B"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40</w:t>
            </w:r>
          </w:p>
        </w:tc>
        <w:tc>
          <w:tcPr>
            <w:tcW w:w="900" w:type="dxa"/>
            <w:tcBorders>
              <w:top w:val="single" w:sz="4" w:space="0" w:color="auto"/>
              <w:left w:val="single" w:sz="4" w:space="0" w:color="auto"/>
              <w:bottom w:val="single" w:sz="4" w:space="0" w:color="auto"/>
              <w:right w:val="single" w:sz="4" w:space="0" w:color="auto"/>
            </w:tcBorders>
          </w:tcPr>
          <w:p w14:paraId="2E657E8A"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2x2 Low</w:t>
            </w:r>
          </w:p>
        </w:tc>
      </w:tr>
      <w:tr w:rsidR="00401A93" w:rsidRPr="00AC7462" w14:paraId="5EFC7086" w14:textId="77777777" w:rsidTr="00401A93">
        <w:trPr>
          <w:trHeight w:val="107"/>
          <w:jc w:val="center"/>
        </w:trPr>
        <w:tc>
          <w:tcPr>
            <w:tcW w:w="717" w:type="dxa"/>
            <w:tcBorders>
              <w:top w:val="single" w:sz="4" w:space="0" w:color="auto"/>
              <w:left w:val="single" w:sz="4" w:space="0" w:color="auto"/>
              <w:bottom w:val="single" w:sz="4" w:space="0" w:color="auto"/>
              <w:right w:val="single" w:sz="4" w:space="0" w:color="auto"/>
            </w:tcBorders>
          </w:tcPr>
          <w:p w14:paraId="4A7CC508" w14:textId="77777777" w:rsidR="00E307D8" w:rsidRPr="00AC7462" w:rsidRDefault="00E307D8" w:rsidP="008B558A">
            <w:pPr>
              <w:keepNext/>
              <w:keepLines/>
              <w:tabs>
                <w:tab w:val="center" w:pos="234"/>
              </w:tabs>
              <w:spacing w:after="0"/>
              <w:jc w:val="center"/>
              <w:rPr>
                <w:rFonts w:ascii="Arial" w:hAnsi="Arial" w:cs="Arial"/>
                <w:sz w:val="16"/>
                <w:szCs w:val="18"/>
                <w:lang w:eastAsia="zh-CN"/>
              </w:rPr>
            </w:pPr>
            <w:r w:rsidRPr="00AC7462">
              <w:rPr>
                <w:rFonts w:ascii="Arial" w:hAnsi="Arial" w:cs="Arial"/>
                <w:sz w:val="16"/>
                <w:szCs w:val="18"/>
                <w:lang w:eastAsia="zh-CN"/>
              </w:rPr>
              <w:t>5</w:t>
            </w:r>
          </w:p>
        </w:tc>
        <w:tc>
          <w:tcPr>
            <w:tcW w:w="861" w:type="dxa"/>
            <w:tcBorders>
              <w:top w:val="single" w:sz="4" w:space="0" w:color="auto"/>
              <w:left w:val="single" w:sz="4" w:space="0" w:color="auto"/>
              <w:bottom w:val="single" w:sz="4" w:space="0" w:color="auto"/>
              <w:right w:val="single" w:sz="4" w:space="0" w:color="auto"/>
            </w:tcBorders>
          </w:tcPr>
          <w:p w14:paraId="2F9F95CE"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400/480</w:t>
            </w:r>
          </w:p>
        </w:tc>
        <w:tc>
          <w:tcPr>
            <w:tcW w:w="876" w:type="dxa"/>
            <w:tcBorders>
              <w:top w:val="single" w:sz="4" w:space="0" w:color="auto"/>
              <w:left w:val="single" w:sz="4" w:space="0" w:color="auto"/>
              <w:bottom w:val="single" w:sz="4" w:space="0" w:color="auto"/>
              <w:right w:val="single" w:sz="4" w:space="0" w:color="auto"/>
            </w:tcBorders>
          </w:tcPr>
          <w:p w14:paraId="1842C7C5"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1</w:t>
            </w:r>
          </w:p>
        </w:tc>
        <w:tc>
          <w:tcPr>
            <w:tcW w:w="876" w:type="dxa"/>
            <w:tcBorders>
              <w:top w:val="single" w:sz="4" w:space="0" w:color="auto"/>
              <w:left w:val="single" w:sz="4" w:space="0" w:color="auto"/>
              <w:bottom w:val="single" w:sz="4" w:space="0" w:color="auto"/>
              <w:right w:val="single" w:sz="4" w:space="0" w:color="auto"/>
            </w:tcBorders>
          </w:tcPr>
          <w:p w14:paraId="54F6926D"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60</w:t>
            </w:r>
          </w:p>
        </w:tc>
        <w:tc>
          <w:tcPr>
            <w:tcW w:w="907" w:type="dxa"/>
            <w:tcBorders>
              <w:top w:val="single" w:sz="4" w:space="0" w:color="auto"/>
              <w:left w:val="single" w:sz="4" w:space="0" w:color="auto"/>
              <w:bottom w:val="single" w:sz="4" w:space="0" w:color="auto"/>
              <w:right w:val="single" w:sz="4" w:space="0" w:color="auto"/>
            </w:tcBorders>
          </w:tcPr>
          <w:p w14:paraId="125C52D7"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664" w:type="dxa"/>
            <w:tcBorders>
              <w:top w:val="single" w:sz="4" w:space="0" w:color="auto"/>
              <w:left w:val="single" w:sz="4" w:space="0" w:color="auto"/>
              <w:bottom w:val="single" w:sz="4" w:space="0" w:color="auto"/>
              <w:right w:val="single" w:sz="4" w:space="0" w:color="auto"/>
            </w:tcBorders>
          </w:tcPr>
          <w:p w14:paraId="7AE2C384"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w:t>
            </w:r>
          </w:p>
        </w:tc>
        <w:tc>
          <w:tcPr>
            <w:tcW w:w="720" w:type="dxa"/>
            <w:tcBorders>
              <w:top w:val="single" w:sz="4" w:space="0" w:color="auto"/>
              <w:left w:val="single" w:sz="4" w:space="0" w:color="auto"/>
              <w:bottom w:val="single" w:sz="4" w:space="0" w:color="auto"/>
              <w:right w:val="single" w:sz="4" w:space="0" w:color="auto"/>
            </w:tcBorders>
          </w:tcPr>
          <w:p w14:paraId="68738EBE"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4</w:t>
            </w:r>
          </w:p>
        </w:tc>
        <w:tc>
          <w:tcPr>
            <w:tcW w:w="1214" w:type="dxa"/>
            <w:tcBorders>
              <w:top w:val="single" w:sz="4" w:space="0" w:color="auto"/>
              <w:left w:val="single" w:sz="4" w:space="0" w:color="auto"/>
              <w:bottom w:val="single" w:sz="4" w:space="0" w:color="auto"/>
              <w:right w:val="single" w:sz="4" w:space="0" w:color="auto"/>
            </w:tcBorders>
          </w:tcPr>
          <w:p w14:paraId="34380F87" w14:textId="7CBECFE3" w:rsidR="00E307D8" w:rsidRPr="00AC7462" w:rsidRDefault="00E307D8" w:rsidP="008B558A">
            <w:pPr>
              <w:keepNext/>
              <w:keepLines/>
              <w:spacing w:after="0"/>
              <w:jc w:val="center"/>
              <w:rPr>
                <w:rFonts w:ascii="Arial" w:hAnsi="Arial" w:cs="Arial"/>
                <w:sz w:val="16"/>
                <w:szCs w:val="18"/>
                <w:highlight w:val="yellow"/>
                <w:lang w:eastAsia="zh-CN"/>
              </w:rPr>
            </w:pPr>
            <w:r w:rsidRPr="00AC7462">
              <w:rPr>
                <w:rFonts w:ascii="Arial" w:hAnsi="Arial" w:cs="Arial"/>
                <w:sz w:val="16"/>
                <w:szCs w:val="18"/>
                <w:highlight w:val="yellow"/>
                <w:lang w:eastAsia="zh-CN"/>
              </w:rPr>
              <w:t>TDLA10-200</w:t>
            </w:r>
          </w:p>
        </w:tc>
        <w:tc>
          <w:tcPr>
            <w:tcW w:w="810" w:type="dxa"/>
            <w:tcBorders>
              <w:top w:val="single" w:sz="4" w:space="0" w:color="auto"/>
              <w:left w:val="single" w:sz="4" w:space="0" w:color="auto"/>
              <w:bottom w:val="single" w:sz="4" w:space="0" w:color="auto"/>
              <w:right w:val="single" w:sz="4" w:space="0" w:color="auto"/>
            </w:tcBorders>
          </w:tcPr>
          <w:p w14:paraId="65B87539"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1</w:t>
            </w:r>
            <w:r w:rsidRPr="00AC7462">
              <w:rPr>
                <w:rFonts w:ascii="Arial" w:hAnsi="Arial" w:cs="Arial"/>
                <w:sz w:val="16"/>
                <w:szCs w:val="18"/>
                <w:lang w:eastAsia="zh-CN"/>
              </w:rPr>
              <w:t>_1</w:t>
            </w:r>
          </w:p>
        </w:tc>
        <w:tc>
          <w:tcPr>
            <w:tcW w:w="1080" w:type="dxa"/>
            <w:tcBorders>
              <w:top w:val="single" w:sz="4" w:space="0" w:color="auto"/>
              <w:left w:val="single" w:sz="4" w:space="0" w:color="auto"/>
              <w:bottom w:val="single" w:sz="4" w:space="0" w:color="auto"/>
              <w:right w:val="single" w:sz="4" w:space="0" w:color="auto"/>
            </w:tcBorders>
          </w:tcPr>
          <w:p w14:paraId="7075FAF9"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56</w:t>
            </w:r>
          </w:p>
        </w:tc>
        <w:tc>
          <w:tcPr>
            <w:tcW w:w="900" w:type="dxa"/>
            <w:tcBorders>
              <w:top w:val="single" w:sz="4" w:space="0" w:color="auto"/>
              <w:left w:val="single" w:sz="4" w:space="0" w:color="auto"/>
              <w:bottom w:val="single" w:sz="4" w:space="0" w:color="auto"/>
              <w:right w:val="single" w:sz="4" w:space="0" w:color="auto"/>
            </w:tcBorders>
          </w:tcPr>
          <w:p w14:paraId="792A188A"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1x2 Low</w:t>
            </w:r>
          </w:p>
        </w:tc>
      </w:tr>
      <w:tr w:rsidR="00401A93" w:rsidRPr="00AC7462" w14:paraId="1AEB5787" w14:textId="77777777" w:rsidTr="00401A93">
        <w:trPr>
          <w:trHeight w:val="107"/>
          <w:jc w:val="center"/>
        </w:trPr>
        <w:tc>
          <w:tcPr>
            <w:tcW w:w="717" w:type="dxa"/>
            <w:tcBorders>
              <w:top w:val="single" w:sz="4" w:space="0" w:color="auto"/>
              <w:left w:val="single" w:sz="4" w:space="0" w:color="auto"/>
              <w:bottom w:val="single" w:sz="4" w:space="0" w:color="auto"/>
              <w:right w:val="single" w:sz="4" w:space="0" w:color="auto"/>
            </w:tcBorders>
          </w:tcPr>
          <w:p w14:paraId="1575B167" w14:textId="77777777" w:rsidR="00E307D8" w:rsidRPr="00AC7462" w:rsidRDefault="00E307D8" w:rsidP="008B558A">
            <w:pPr>
              <w:keepNext/>
              <w:keepLines/>
              <w:tabs>
                <w:tab w:val="center" w:pos="234"/>
              </w:tabs>
              <w:spacing w:after="0"/>
              <w:jc w:val="center"/>
              <w:rPr>
                <w:rFonts w:ascii="Arial" w:hAnsi="Arial" w:cs="Arial"/>
                <w:sz w:val="16"/>
                <w:szCs w:val="18"/>
                <w:lang w:eastAsia="zh-CN"/>
              </w:rPr>
            </w:pPr>
            <w:r w:rsidRPr="00AC7462">
              <w:rPr>
                <w:rFonts w:ascii="Arial" w:hAnsi="Arial" w:cs="Arial"/>
                <w:sz w:val="16"/>
                <w:szCs w:val="18"/>
                <w:lang w:eastAsia="zh-CN"/>
              </w:rPr>
              <w:t>6</w:t>
            </w:r>
          </w:p>
        </w:tc>
        <w:tc>
          <w:tcPr>
            <w:tcW w:w="861" w:type="dxa"/>
            <w:tcBorders>
              <w:top w:val="single" w:sz="4" w:space="0" w:color="auto"/>
              <w:left w:val="single" w:sz="4" w:space="0" w:color="auto"/>
              <w:bottom w:val="single" w:sz="4" w:space="0" w:color="auto"/>
              <w:right w:val="single" w:sz="4" w:space="0" w:color="auto"/>
            </w:tcBorders>
          </w:tcPr>
          <w:p w14:paraId="5F238566"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400/480</w:t>
            </w:r>
          </w:p>
        </w:tc>
        <w:tc>
          <w:tcPr>
            <w:tcW w:w="876" w:type="dxa"/>
            <w:tcBorders>
              <w:top w:val="single" w:sz="4" w:space="0" w:color="auto"/>
              <w:left w:val="single" w:sz="4" w:space="0" w:color="auto"/>
              <w:bottom w:val="single" w:sz="4" w:space="0" w:color="auto"/>
              <w:right w:val="single" w:sz="4" w:space="0" w:color="auto"/>
            </w:tcBorders>
          </w:tcPr>
          <w:p w14:paraId="70C170BE"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1</w:t>
            </w:r>
          </w:p>
        </w:tc>
        <w:tc>
          <w:tcPr>
            <w:tcW w:w="876" w:type="dxa"/>
            <w:tcBorders>
              <w:top w:val="single" w:sz="4" w:space="0" w:color="auto"/>
              <w:left w:val="single" w:sz="4" w:space="0" w:color="auto"/>
              <w:bottom w:val="single" w:sz="4" w:space="0" w:color="auto"/>
              <w:right w:val="single" w:sz="4" w:space="0" w:color="auto"/>
            </w:tcBorders>
          </w:tcPr>
          <w:p w14:paraId="480F2F4B"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60</w:t>
            </w:r>
          </w:p>
        </w:tc>
        <w:tc>
          <w:tcPr>
            <w:tcW w:w="907" w:type="dxa"/>
            <w:tcBorders>
              <w:top w:val="single" w:sz="4" w:space="0" w:color="auto"/>
              <w:left w:val="single" w:sz="4" w:space="0" w:color="auto"/>
              <w:bottom w:val="single" w:sz="4" w:space="0" w:color="auto"/>
              <w:right w:val="single" w:sz="4" w:space="0" w:color="auto"/>
            </w:tcBorders>
          </w:tcPr>
          <w:p w14:paraId="09963D45"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664" w:type="dxa"/>
            <w:tcBorders>
              <w:top w:val="single" w:sz="4" w:space="0" w:color="auto"/>
              <w:left w:val="single" w:sz="4" w:space="0" w:color="auto"/>
              <w:bottom w:val="single" w:sz="4" w:space="0" w:color="auto"/>
              <w:right w:val="single" w:sz="4" w:space="0" w:color="auto"/>
            </w:tcBorders>
          </w:tcPr>
          <w:p w14:paraId="63B93E8E"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w:t>
            </w:r>
          </w:p>
        </w:tc>
        <w:tc>
          <w:tcPr>
            <w:tcW w:w="720" w:type="dxa"/>
            <w:tcBorders>
              <w:top w:val="single" w:sz="4" w:space="0" w:color="auto"/>
              <w:left w:val="single" w:sz="4" w:space="0" w:color="auto"/>
              <w:bottom w:val="single" w:sz="4" w:space="0" w:color="auto"/>
              <w:right w:val="single" w:sz="4" w:space="0" w:color="auto"/>
            </w:tcBorders>
          </w:tcPr>
          <w:p w14:paraId="54A1BA28"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8</w:t>
            </w:r>
          </w:p>
        </w:tc>
        <w:tc>
          <w:tcPr>
            <w:tcW w:w="1214" w:type="dxa"/>
            <w:tcBorders>
              <w:top w:val="single" w:sz="4" w:space="0" w:color="auto"/>
              <w:left w:val="single" w:sz="4" w:space="0" w:color="auto"/>
              <w:bottom w:val="single" w:sz="4" w:space="0" w:color="auto"/>
              <w:right w:val="single" w:sz="4" w:space="0" w:color="auto"/>
            </w:tcBorders>
          </w:tcPr>
          <w:p w14:paraId="5B6F71F0" w14:textId="3611FCE8" w:rsidR="00E307D8" w:rsidRPr="00AC7462" w:rsidRDefault="00E307D8" w:rsidP="008B558A">
            <w:pPr>
              <w:keepNext/>
              <w:keepLines/>
              <w:spacing w:after="0"/>
              <w:jc w:val="center"/>
              <w:rPr>
                <w:rFonts w:ascii="Arial" w:hAnsi="Arial" w:cs="Arial"/>
                <w:sz w:val="16"/>
                <w:szCs w:val="18"/>
                <w:highlight w:val="yellow"/>
                <w:lang w:eastAsia="zh-CN"/>
              </w:rPr>
            </w:pPr>
            <w:r w:rsidRPr="00AC7462">
              <w:rPr>
                <w:rFonts w:ascii="Arial" w:hAnsi="Arial" w:cs="Arial"/>
                <w:sz w:val="16"/>
                <w:szCs w:val="18"/>
                <w:highlight w:val="yellow"/>
                <w:lang w:eastAsia="zh-CN"/>
              </w:rPr>
              <w:t>TDLA10-200</w:t>
            </w:r>
          </w:p>
        </w:tc>
        <w:tc>
          <w:tcPr>
            <w:tcW w:w="810" w:type="dxa"/>
            <w:tcBorders>
              <w:top w:val="single" w:sz="4" w:space="0" w:color="auto"/>
              <w:left w:val="single" w:sz="4" w:space="0" w:color="auto"/>
              <w:bottom w:val="single" w:sz="4" w:space="0" w:color="auto"/>
              <w:right w:val="single" w:sz="4" w:space="0" w:color="auto"/>
            </w:tcBorders>
          </w:tcPr>
          <w:p w14:paraId="5D72E31F"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1</w:t>
            </w:r>
            <w:r w:rsidRPr="00AC7462">
              <w:rPr>
                <w:rFonts w:ascii="Arial" w:hAnsi="Arial" w:cs="Arial"/>
                <w:sz w:val="16"/>
                <w:szCs w:val="18"/>
                <w:lang w:eastAsia="zh-CN"/>
              </w:rPr>
              <w:t>_1</w:t>
            </w:r>
          </w:p>
        </w:tc>
        <w:tc>
          <w:tcPr>
            <w:tcW w:w="1080" w:type="dxa"/>
            <w:tcBorders>
              <w:top w:val="single" w:sz="4" w:space="0" w:color="auto"/>
              <w:left w:val="single" w:sz="4" w:space="0" w:color="auto"/>
              <w:bottom w:val="single" w:sz="4" w:space="0" w:color="auto"/>
              <w:right w:val="single" w:sz="4" w:space="0" w:color="auto"/>
            </w:tcBorders>
          </w:tcPr>
          <w:p w14:paraId="1B7FFB6C"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hint="eastAsia"/>
                <w:sz w:val="16"/>
                <w:szCs w:val="18"/>
                <w:lang w:eastAsia="zh-CN"/>
              </w:rPr>
              <w:t>56</w:t>
            </w:r>
          </w:p>
        </w:tc>
        <w:tc>
          <w:tcPr>
            <w:tcW w:w="900" w:type="dxa"/>
            <w:tcBorders>
              <w:top w:val="single" w:sz="4" w:space="0" w:color="auto"/>
              <w:left w:val="single" w:sz="4" w:space="0" w:color="auto"/>
              <w:bottom w:val="single" w:sz="4" w:space="0" w:color="auto"/>
              <w:right w:val="single" w:sz="4" w:space="0" w:color="auto"/>
            </w:tcBorders>
          </w:tcPr>
          <w:p w14:paraId="17DD2BF0"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1x2 Low</w:t>
            </w:r>
          </w:p>
        </w:tc>
      </w:tr>
      <w:tr w:rsidR="00401A93" w:rsidRPr="00AC7462" w14:paraId="0E8BCA08" w14:textId="77777777" w:rsidTr="00401A93">
        <w:trPr>
          <w:trHeight w:val="107"/>
          <w:jc w:val="center"/>
        </w:trPr>
        <w:tc>
          <w:tcPr>
            <w:tcW w:w="717" w:type="dxa"/>
            <w:tcBorders>
              <w:top w:val="single" w:sz="4" w:space="0" w:color="auto"/>
              <w:left w:val="single" w:sz="4" w:space="0" w:color="auto"/>
              <w:bottom w:val="single" w:sz="4" w:space="0" w:color="auto"/>
              <w:right w:val="single" w:sz="4" w:space="0" w:color="auto"/>
            </w:tcBorders>
          </w:tcPr>
          <w:p w14:paraId="51899881" w14:textId="77777777" w:rsidR="00E307D8" w:rsidRPr="00AC7462" w:rsidRDefault="00E307D8" w:rsidP="008B558A">
            <w:pPr>
              <w:keepNext/>
              <w:keepLines/>
              <w:tabs>
                <w:tab w:val="center" w:pos="234"/>
              </w:tabs>
              <w:spacing w:after="0"/>
              <w:jc w:val="center"/>
              <w:rPr>
                <w:rFonts w:ascii="Arial" w:hAnsi="Arial" w:cs="Arial"/>
                <w:sz w:val="16"/>
                <w:szCs w:val="18"/>
                <w:lang w:eastAsia="zh-CN"/>
              </w:rPr>
            </w:pPr>
            <w:r w:rsidRPr="00AC7462">
              <w:rPr>
                <w:rFonts w:ascii="Arial" w:hAnsi="Arial" w:cs="Arial"/>
                <w:sz w:val="16"/>
                <w:szCs w:val="18"/>
                <w:lang w:eastAsia="zh-CN"/>
              </w:rPr>
              <w:t>7</w:t>
            </w:r>
          </w:p>
        </w:tc>
        <w:tc>
          <w:tcPr>
            <w:tcW w:w="861" w:type="dxa"/>
            <w:tcBorders>
              <w:top w:val="single" w:sz="4" w:space="0" w:color="auto"/>
              <w:left w:val="single" w:sz="4" w:space="0" w:color="auto"/>
              <w:bottom w:val="single" w:sz="4" w:space="0" w:color="auto"/>
              <w:right w:val="single" w:sz="4" w:space="0" w:color="auto"/>
            </w:tcBorders>
          </w:tcPr>
          <w:p w14:paraId="26AC6B20"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400/480</w:t>
            </w:r>
          </w:p>
        </w:tc>
        <w:tc>
          <w:tcPr>
            <w:tcW w:w="876" w:type="dxa"/>
            <w:tcBorders>
              <w:top w:val="single" w:sz="4" w:space="0" w:color="auto"/>
              <w:left w:val="single" w:sz="4" w:space="0" w:color="auto"/>
              <w:bottom w:val="single" w:sz="4" w:space="0" w:color="auto"/>
              <w:right w:val="single" w:sz="4" w:space="0" w:color="auto"/>
            </w:tcBorders>
          </w:tcPr>
          <w:p w14:paraId="3F96716F"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876" w:type="dxa"/>
            <w:tcBorders>
              <w:top w:val="single" w:sz="4" w:space="0" w:color="auto"/>
              <w:left w:val="single" w:sz="4" w:space="0" w:color="auto"/>
              <w:bottom w:val="single" w:sz="4" w:space="0" w:color="auto"/>
              <w:right w:val="single" w:sz="4" w:space="0" w:color="auto"/>
            </w:tcBorders>
          </w:tcPr>
          <w:p w14:paraId="098A7BC1"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60</w:t>
            </w:r>
          </w:p>
        </w:tc>
        <w:tc>
          <w:tcPr>
            <w:tcW w:w="907" w:type="dxa"/>
            <w:tcBorders>
              <w:top w:val="single" w:sz="4" w:space="0" w:color="auto"/>
              <w:left w:val="single" w:sz="4" w:space="0" w:color="auto"/>
              <w:bottom w:val="single" w:sz="4" w:space="0" w:color="auto"/>
              <w:right w:val="single" w:sz="4" w:space="0" w:color="auto"/>
            </w:tcBorders>
          </w:tcPr>
          <w:p w14:paraId="20BA5915"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3</w:t>
            </w:r>
          </w:p>
        </w:tc>
        <w:tc>
          <w:tcPr>
            <w:tcW w:w="664" w:type="dxa"/>
            <w:tcBorders>
              <w:top w:val="single" w:sz="4" w:space="0" w:color="auto"/>
              <w:left w:val="single" w:sz="4" w:space="0" w:color="auto"/>
              <w:bottom w:val="single" w:sz="4" w:space="0" w:color="auto"/>
              <w:right w:val="single" w:sz="4" w:space="0" w:color="auto"/>
            </w:tcBorders>
          </w:tcPr>
          <w:p w14:paraId="27F8366C"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w:t>
            </w:r>
          </w:p>
        </w:tc>
        <w:tc>
          <w:tcPr>
            <w:tcW w:w="720" w:type="dxa"/>
            <w:tcBorders>
              <w:top w:val="single" w:sz="4" w:space="0" w:color="auto"/>
              <w:left w:val="single" w:sz="4" w:space="0" w:color="auto"/>
              <w:bottom w:val="single" w:sz="4" w:space="0" w:color="auto"/>
              <w:right w:val="single" w:sz="4" w:space="0" w:color="auto"/>
            </w:tcBorders>
          </w:tcPr>
          <w:p w14:paraId="784CA51F"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16</w:t>
            </w:r>
          </w:p>
        </w:tc>
        <w:tc>
          <w:tcPr>
            <w:tcW w:w="1214" w:type="dxa"/>
            <w:tcBorders>
              <w:top w:val="single" w:sz="4" w:space="0" w:color="auto"/>
              <w:left w:val="single" w:sz="4" w:space="0" w:color="auto"/>
              <w:bottom w:val="single" w:sz="4" w:space="0" w:color="auto"/>
              <w:right w:val="single" w:sz="4" w:space="0" w:color="auto"/>
            </w:tcBorders>
          </w:tcPr>
          <w:p w14:paraId="2F6798F0" w14:textId="490E7AB0" w:rsidR="00E307D8" w:rsidRPr="00AC7462" w:rsidRDefault="00E307D8" w:rsidP="008B558A">
            <w:pPr>
              <w:keepNext/>
              <w:keepLines/>
              <w:spacing w:after="0"/>
              <w:jc w:val="center"/>
              <w:rPr>
                <w:rFonts w:ascii="Arial" w:hAnsi="Arial" w:cs="Arial"/>
                <w:sz w:val="16"/>
                <w:szCs w:val="18"/>
                <w:highlight w:val="yellow"/>
                <w:lang w:eastAsia="zh-CN"/>
              </w:rPr>
            </w:pPr>
            <w:r w:rsidRPr="00AC7462">
              <w:rPr>
                <w:rFonts w:ascii="Arial" w:hAnsi="Arial" w:cs="Arial"/>
                <w:sz w:val="16"/>
                <w:szCs w:val="18"/>
                <w:highlight w:val="yellow"/>
                <w:lang w:eastAsia="zh-CN"/>
              </w:rPr>
              <w:t>TDLA10-200</w:t>
            </w:r>
          </w:p>
        </w:tc>
        <w:tc>
          <w:tcPr>
            <w:tcW w:w="810" w:type="dxa"/>
            <w:tcBorders>
              <w:top w:val="single" w:sz="4" w:space="0" w:color="auto"/>
              <w:left w:val="single" w:sz="4" w:space="0" w:color="auto"/>
              <w:bottom w:val="single" w:sz="4" w:space="0" w:color="auto"/>
              <w:right w:val="single" w:sz="4" w:space="0" w:color="auto"/>
            </w:tcBorders>
          </w:tcPr>
          <w:p w14:paraId="346300A3"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1_0</w:t>
            </w:r>
          </w:p>
        </w:tc>
        <w:tc>
          <w:tcPr>
            <w:tcW w:w="1080" w:type="dxa"/>
            <w:tcBorders>
              <w:top w:val="single" w:sz="4" w:space="0" w:color="auto"/>
              <w:left w:val="single" w:sz="4" w:space="0" w:color="auto"/>
              <w:bottom w:val="single" w:sz="4" w:space="0" w:color="auto"/>
              <w:right w:val="single" w:sz="4" w:space="0" w:color="auto"/>
            </w:tcBorders>
          </w:tcPr>
          <w:p w14:paraId="551C31B3"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 xml:space="preserve">40 </w:t>
            </w:r>
          </w:p>
        </w:tc>
        <w:tc>
          <w:tcPr>
            <w:tcW w:w="900" w:type="dxa"/>
            <w:tcBorders>
              <w:top w:val="single" w:sz="4" w:space="0" w:color="auto"/>
              <w:left w:val="single" w:sz="4" w:space="0" w:color="auto"/>
              <w:bottom w:val="single" w:sz="4" w:space="0" w:color="auto"/>
              <w:right w:val="single" w:sz="4" w:space="0" w:color="auto"/>
            </w:tcBorders>
          </w:tcPr>
          <w:p w14:paraId="35AB7A9E" w14:textId="77777777" w:rsidR="00E307D8" w:rsidRPr="00AC7462" w:rsidRDefault="00E307D8" w:rsidP="008B558A">
            <w:pPr>
              <w:keepNext/>
              <w:keepLines/>
              <w:spacing w:after="0"/>
              <w:jc w:val="center"/>
              <w:rPr>
                <w:rFonts w:ascii="Arial" w:hAnsi="Arial" w:cs="Arial"/>
                <w:sz w:val="16"/>
                <w:szCs w:val="18"/>
                <w:lang w:eastAsia="zh-CN"/>
              </w:rPr>
            </w:pPr>
            <w:r w:rsidRPr="00AC7462">
              <w:rPr>
                <w:rFonts w:ascii="Arial" w:hAnsi="Arial" w:cs="Arial"/>
                <w:sz w:val="16"/>
                <w:szCs w:val="18"/>
                <w:lang w:eastAsia="zh-CN"/>
              </w:rPr>
              <w:t>2x2 Low</w:t>
            </w:r>
          </w:p>
        </w:tc>
      </w:tr>
    </w:tbl>
    <w:p w14:paraId="38199444" w14:textId="0D0FE517" w:rsidR="00761AF3" w:rsidRPr="00AC7462" w:rsidRDefault="00956A69" w:rsidP="003E3753">
      <w:pPr>
        <w:pStyle w:val="3GPPNormalText"/>
        <w:rPr>
          <w:lang w:eastAsia="zh-CN"/>
        </w:rPr>
      </w:pPr>
      <w:r w:rsidRPr="00AC7462">
        <w:t xml:space="preserve"> </w:t>
      </w:r>
    </w:p>
    <w:p w14:paraId="714E7F0A" w14:textId="74AC411B" w:rsidR="00BC2DC8" w:rsidRPr="00AC7462" w:rsidRDefault="00BC2DC8" w:rsidP="007343BC">
      <w:pPr>
        <w:pStyle w:val="Heading2"/>
      </w:pPr>
      <w:r w:rsidRPr="00AC7462">
        <w:t>PBCH Requirements Table</w:t>
      </w:r>
    </w:p>
    <w:p w14:paraId="3CEC9927" w14:textId="77777777" w:rsidR="003E3753" w:rsidRPr="004B79FC" w:rsidRDefault="003E3753" w:rsidP="003E3753">
      <w:pPr>
        <w:rPr>
          <w:b/>
          <w:lang w:eastAsia="ko-KR"/>
        </w:rPr>
      </w:pPr>
      <w:r w:rsidRPr="004B79FC">
        <w:rPr>
          <w:b/>
          <w:lang w:eastAsia="ko-KR"/>
        </w:rPr>
        <w:t>Channel Model for FR2-2 PBCH Requirements Test 1-1 (120kHz SCS);</w:t>
      </w:r>
    </w:p>
    <w:p w14:paraId="5BBC3E3D" w14:textId="77777777" w:rsidR="003E3753" w:rsidRPr="00AC7462" w:rsidRDefault="003E3753" w:rsidP="003E3753">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Proposals</w:t>
      </w:r>
    </w:p>
    <w:p w14:paraId="5FAC9887" w14:textId="77777777" w:rsidR="003E3753" w:rsidRPr="00AC7462" w:rsidRDefault="003E3753" w:rsidP="003E37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TDLA30-200;</w:t>
      </w:r>
    </w:p>
    <w:p w14:paraId="0F4AA019" w14:textId="538F05A6" w:rsidR="003E3753" w:rsidRPr="00AC7462" w:rsidRDefault="003E3753" w:rsidP="003E375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3: TDLA30-650;</w:t>
      </w:r>
    </w:p>
    <w:p w14:paraId="30D88FDE" w14:textId="5089B67F" w:rsidR="005B3282" w:rsidRPr="00474409" w:rsidRDefault="00474409" w:rsidP="00474409">
      <w:pPr>
        <w:spacing w:after="120"/>
        <w:rPr>
          <w:szCs w:val="24"/>
          <w:lang w:eastAsia="zh-CN"/>
        </w:rPr>
      </w:pPr>
      <w:r>
        <w:rPr>
          <w:szCs w:val="24"/>
          <w:lang w:eastAsia="zh-CN"/>
        </w:rPr>
        <w:t>Interested c</w:t>
      </w:r>
      <w:r w:rsidRPr="00474409">
        <w:rPr>
          <w:szCs w:val="24"/>
          <w:lang w:eastAsia="zh-CN"/>
        </w:rPr>
        <w:t>ompanies are encouraged to provide alignment and impairment results for both options in RAN4#105</w:t>
      </w:r>
      <w:r w:rsidR="00255086">
        <w:rPr>
          <w:szCs w:val="24"/>
          <w:lang w:eastAsia="zh-CN"/>
        </w:rPr>
        <w:t>.</w:t>
      </w:r>
    </w:p>
    <w:tbl>
      <w:tblPr>
        <w:tblStyle w:val="TableGrid5"/>
        <w:tblW w:w="8167" w:type="dxa"/>
        <w:tblLook w:val="04A0" w:firstRow="1" w:lastRow="0" w:firstColumn="1" w:lastColumn="0" w:noHBand="0" w:noVBand="1"/>
      </w:tblPr>
      <w:tblGrid>
        <w:gridCol w:w="878"/>
        <w:gridCol w:w="1547"/>
        <w:gridCol w:w="1418"/>
        <w:gridCol w:w="1518"/>
        <w:gridCol w:w="1425"/>
        <w:gridCol w:w="1381"/>
      </w:tblGrid>
      <w:tr w:rsidR="00DA79C9" w:rsidRPr="00AC7462" w14:paraId="4D49FAAE" w14:textId="77777777" w:rsidTr="008B558A">
        <w:trPr>
          <w:trHeight w:val="905"/>
        </w:trPr>
        <w:tc>
          <w:tcPr>
            <w:tcW w:w="878" w:type="dxa"/>
          </w:tcPr>
          <w:p w14:paraId="0F7445C6" w14:textId="77777777" w:rsidR="00DA79C9" w:rsidRPr="00AC7462" w:rsidRDefault="00DA79C9" w:rsidP="008B558A">
            <w:pPr>
              <w:keepNext/>
              <w:keepLines/>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Test number</w:t>
            </w:r>
          </w:p>
        </w:tc>
        <w:tc>
          <w:tcPr>
            <w:tcW w:w="1546" w:type="dxa"/>
          </w:tcPr>
          <w:p w14:paraId="7AA56CA8" w14:textId="77777777" w:rsidR="00DA79C9" w:rsidRPr="00AC7462" w:rsidRDefault="00DA79C9" w:rsidP="008B558A">
            <w:pPr>
              <w:keepNext/>
              <w:keepLines/>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SCS/CBW</w:t>
            </w:r>
          </w:p>
        </w:tc>
        <w:tc>
          <w:tcPr>
            <w:tcW w:w="1418" w:type="dxa"/>
          </w:tcPr>
          <w:p w14:paraId="37465DEC" w14:textId="77777777" w:rsidR="00DA79C9" w:rsidRPr="00AC7462" w:rsidRDefault="00DA79C9" w:rsidP="008B558A">
            <w:pPr>
              <w:keepNext/>
              <w:keepLines/>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Antenna configuration</w:t>
            </w:r>
          </w:p>
        </w:tc>
        <w:tc>
          <w:tcPr>
            <w:tcW w:w="1518" w:type="dxa"/>
          </w:tcPr>
          <w:p w14:paraId="218DE800" w14:textId="77777777" w:rsidR="00DA79C9" w:rsidRPr="00AC7462" w:rsidRDefault="00DA79C9" w:rsidP="008B558A">
            <w:pPr>
              <w:keepNext/>
              <w:keepLines/>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Propagation condition</w:t>
            </w:r>
          </w:p>
        </w:tc>
        <w:tc>
          <w:tcPr>
            <w:tcW w:w="1426" w:type="dxa"/>
          </w:tcPr>
          <w:p w14:paraId="5C0A037E" w14:textId="77777777" w:rsidR="00DA79C9" w:rsidRPr="00AC7462" w:rsidRDefault="00DA79C9" w:rsidP="008B558A">
            <w:pPr>
              <w:keepNext/>
              <w:keepLines/>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 xml:space="preserve">PBCH SNR (dB) </w:t>
            </w:r>
          </w:p>
          <w:p w14:paraId="0734DB28" w14:textId="77777777" w:rsidR="00DA79C9" w:rsidRPr="00AC7462" w:rsidRDefault="00DA79C9" w:rsidP="008B558A">
            <w:pPr>
              <w:keepNext/>
              <w:keepLines/>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 xml:space="preserve">@ 1% </w:t>
            </w:r>
            <w:proofErr w:type="gramStart"/>
            <w:r w:rsidRPr="00AC7462">
              <w:rPr>
                <w:rFonts w:ascii="Arial" w:eastAsiaTheme="minorHAnsi" w:hAnsi="Arial" w:cstheme="minorBidi"/>
                <w:b/>
                <w:sz w:val="18"/>
                <w:szCs w:val="22"/>
                <w:lang w:val="en-US"/>
              </w:rPr>
              <w:t>Pm-bch</w:t>
            </w:r>
            <w:proofErr w:type="gramEnd"/>
          </w:p>
        </w:tc>
        <w:tc>
          <w:tcPr>
            <w:tcW w:w="1381" w:type="dxa"/>
          </w:tcPr>
          <w:p w14:paraId="11C853F8" w14:textId="77777777" w:rsidR="00DA79C9" w:rsidRPr="00AC7462" w:rsidRDefault="00DA79C9" w:rsidP="008B558A">
            <w:pPr>
              <w:keepNext/>
              <w:keepLines/>
              <w:spacing w:after="0" w:line="259" w:lineRule="auto"/>
              <w:jc w:val="center"/>
              <w:rPr>
                <w:rFonts w:ascii="Arial" w:eastAsiaTheme="minorHAnsi" w:hAnsi="Arial" w:cstheme="minorBidi"/>
                <w:b/>
                <w:sz w:val="18"/>
                <w:szCs w:val="22"/>
                <w:lang w:val="en-US"/>
              </w:rPr>
            </w:pPr>
            <w:r w:rsidRPr="00AC7462">
              <w:rPr>
                <w:rFonts w:ascii="Arial" w:eastAsiaTheme="minorHAnsi" w:hAnsi="Arial" w:cstheme="minorBidi"/>
                <w:b/>
                <w:sz w:val="18"/>
                <w:szCs w:val="22"/>
                <w:lang w:val="en-US"/>
              </w:rPr>
              <w:t xml:space="preserve">SS/PBCH block index                       </w:t>
            </w:r>
          </w:p>
        </w:tc>
      </w:tr>
      <w:tr w:rsidR="00DA79C9" w:rsidRPr="00AC7462" w14:paraId="0269D14A" w14:textId="77777777" w:rsidTr="00A66F00">
        <w:trPr>
          <w:trHeight w:val="294"/>
        </w:trPr>
        <w:tc>
          <w:tcPr>
            <w:tcW w:w="878" w:type="dxa"/>
          </w:tcPr>
          <w:p w14:paraId="2A22B7C9" w14:textId="77777777"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1-1</w:t>
            </w:r>
          </w:p>
        </w:tc>
        <w:tc>
          <w:tcPr>
            <w:tcW w:w="1546" w:type="dxa"/>
          </w:tcPr>
          <w:p w14:paraId="10F153F1" w14:textId="77777777" w:rsidR="00DA79C9" w:rsidRPr="00AC7462" w:rsidRDefault="00DA79C9" w:rsidP="008B558A">
            <w:pPr>
              <w:keepNext/>
              <w:keepLines/>
              <w:spacing w:after="0" w:line="259" w:lineRule="auto"/>
              <w:rPr>
                <w:rFonts w:ascii="Arial" w:eastAsiaTheme="minorHAnsi" w:hAnsi="Arial" w:cstheme="minorBidi"/>
                <w:sz w:val="18"/>
                <w:szCs w:val="22"/>
                <w:lang w:val="en-US"/>
              </w:rPr>
            </w:pPr>
            <w:r w:rsidRPr="00AC7462">
              <w:rPr>
                <w:rFonts w:ascii="Arial" w:eastAsiaTheme="minorHAnsi" w:hAnsi="Arial" w:cstheme="minorBidi"/>
                <w:sz w:val="18"/>
                <w:szCs w:val="22"/>
                <w:lang w:val="en-US"/>
              </w:rPr>
              <w:t>120kHz/100MHz</w:t>
            </w:r>
          </w:p>
        </w:tc>
        <w:tc>
          <w:tcPr>
            <w:tcW w:w="1418" w:type="dxa"/>
            <w:vMerge w:val="restart"/>
            <w:vAlign w:val="center"/>
          </w:tcPr>
          <w:p w14:paraId="1EBEE885" w14:textId="77777777" w:rsidR="00DA79C9" w:rsidRPr="00AC7462" w:rsidRDefault="00DA79C9" w:rsidP="00A66F00">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1x2 Low</w:t>
            </w:r>
          </w:p>
        </w:tc>
        <w:tc>
          <w:tcPr>
            <w:tcW w:w="1518" w:type="dxa"/>
          </w:tcPr>
          <w:p w14:paraId="1CEB061E" w14:textId="77777777"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[TDLA10-200]</w:t>
            </w:r>
          </w:p>
        </w:tc>
        <w:tc>
          <w:tcPr>
            <w:tcW w:w="1426" w:type="dxa"/>
          </w:tcPr>
          <w:p w14:paraId="7F567187" w14:textId="77777777"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New</w:t>
            </w:r>
          </w:p>
        </w:tc>
        <w:tc>
          <w:tcPr>
            <w:tcW w:w="1381" w:type="dxa"/>
          </w:tcPr>
          <w:p w14:paraId="324E56EF" w14:textId="77777777"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unknown</w:t>
            </w:r>
          </w:p>
        </w:tc>
      </w:tr>
      <w:tr w:rsidR="00DA79C9" w:rsidRPr="00AC7462" w14:paraId="45864F92" w14:textId="77777777" w:rsidTr="008B558A">
        <w:trPr>
          <w:trHeight w:val="209"/>
        </w:trPr>
        <w:tc>
          <w:tcPr>
            <w:tcW w:w="878" w:type="dxa"/>
          </w:tcPr>
          <w:p w14:paraId="308EBBC8" w14:textId="77777777"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1-2</w:t>
            </w:r>
          </w:p>
        </w:tc>
        <w:tc>
          <w:tcPr>
            <w:tcW w:w="1546" w:type="dxa"/>
          </w:tcPr>
          <w:p w14:paraId="6EC6AE77" w14:textId="77777777"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480kHz/400MHz</w:t>
            </w:r>
          </w:p>
        </w:tc>
        <w:tc>
          <w:tcPr>
            <w:tcW w:w="1418" w:type="dxa"/>
            <w:vMerge/>
          </w:tcPr>
          <w:p w14:paraId="571FEEA9" w14:textId="77777777"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p>
        </w:tc>
        <w:tc>
          <w:tcPr>
            <w:tcW w:w="1518" w:type="dxa"/>
          </w:tcPr>
          <w:p w14:paraId="7F13A4BB" w14:textId="2170085C"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highlight w:val="yellow"/>
                <w:lang w:val="en-US"/>
              </w:rPr>
              <w:t>TDLA10-200</w:t>
            </w:r>
          </w:p>
        </w:tc>
        <w:tc>
          <w:tcPr>
            <w:tcW w:w="1426" w:type="dxa"/>
          </w:tcPr>
          <w:p w14:paraId="2FA383E2" w14:textId="77777777"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New</w:t>
            </w:r>
          </w:p>
        </w:tc>
        <w:tc>
          <w:tcPr>
            <w:tcW w:w="1381" w:type="dxa"/>
          </w:tcPr>
          <w:p w14:paraId="2F0748F3" w14:textId="77777777" w:rsidR="00DA79C9" w:rsidRPr="00AC7462" w:rsidRDefault="00DA79C9" w:rsidP="008B558A">
            <w:pPr>
              <w:keepNext/>
              <w:keepLines/>
              <w:spacing w:after="0" w:line="259" w:lineRule="auto"/>
              <w:jc w:val="center"/>
              <w:rPr>
                <w:rFonts w:ascii="Arial" w:eastAsiaTheme="minorHAnsi" w:hAnsi="Arial" w:cstheme="minorBidi"/>
                <w:sz w:val="18"/>
                <w:szCs w:val="22"/>
                <w:lang w:val="en-US"/>
              </w:rPr>
            </w:pPr>
            <w:r w:rsidRPr="00AC7462">
              <w:rPr>
                <w:rFonts w:ascii="Arial" w:eastAsiaTheme="minorHAnsi" w:hAnsi="Arial" w:cstheme="minorBidi"/>
                <w:sz w:val="18"/>
                <w:szCs w:val="22"/>
                <w:lang w:val="en-US"/>
              </w:rPr>
              <w:t>unknown</w:t>
            </w:r>
          </w:p>
        </w:tc>
      </w:tr>
    </w:tbl>
    <w:p w14:paraId="32DA0EFB" w14:textId="77777777" w:rsidR="00761AF3" w:rsidRPr="00AC7462" w:rsidRDefault="00761AF3" w:rsidP="0039215C">
      <w:pPr>
        <w:rPr>
          <w:lang w:eastAsia="zh-CN"/>
        </w:rPr>
      </w:pPr>
    </w:p>
    <w:p w14:paraId="1D5CDA7B" w14:textId="68403A98" w:rsidR="00B855B8" w:rsidRPr="00AC7462" w:rsidRDefault="00B855B8" w:rsidP="00B855B8">
      <w:pPr>
        <w:pStyle w:val="Heading1"/>
        <w:rPr>
          <w:rFonts w:ascii="Times New Roman" w:hAnsi="Times New Roman"/>
          <w:lang w:eastAsia="ja-JP"/>
        </w:rPr>
      </w:pPr>
      <w:r w:rsidRPr="00AC7462">
        <w:rPr>
          <w:rFonts w:ascii="Times New Roman" w:hAnsi="Times New Roman"/>
          <w:lang w:eastAsia="ja-JP"/>
        </w:rPr>
        <w:lastRenderedPageBreak/>
        <w:t>Topic #</w:t>
      </w:r>
      <w:r w:rsidR="00154039" w:rsidRPr="00AC7462">
        <w:rPr>
          <w:rFonts w:ascii="Times New Roman" w:hAnsi="Times New Roman"/>
          <w:lang w:eastAsia="ja-JP"/>
        </w:rPr>
        <w:t>4</w:t>
      </w:r>
      <w:r w:rsidRPr="00AC7462">
        <w:rPr>
          <w:rFonts w:ascii="Times New Roman" w:hAnsi="Times New Roman"/>
          <w:lang w:eastAsia="ja-JP"/>
        </w:rPr>
        <w:t xml:space="preserve">: </w:t>
      </w:r>
      <w:r w:rsidR="006B3822" w:rsidRPr="00AC7462">
        <w:rPr>
          <w:rFonts w:ascii="Times New Roman" w:hAnsi="Times New Roman"/>
          <w:lang w:eastAsia="ja-JP"/>
        </w:rPr>
        <w:t>CSI Reporting</w:t>
      </w:r>
      <w:r w:rsidR="00303165" w:rsidRPr="00AC7462">
        <w:rPr>
          <w:rFonts w:ascii="Times New Roman" w:hAnsi="Times New Roman"/>
          <w:lang w:eastAsia="ja-JP"/>
        </w:rPr>
        <w:t xml:space="preserve"> Requirements</w:t>
      </w:r>
    </w:p>
    <w:p w14:paraId="66879742" w14:textId="3A8B3D27" w:rsidR="00806459" w:rsidRPr="004B79FC" w:rsidRDefault="00806459" w:rsidP="00806459">
      <w:pPr>
        <w:rPr>
          <w:b/>
          <w:lang w:eastAsia="ko-KR"/>
        </w:rPr>
      </w:pPr>
      <w:r w:rsidRPr="004B79FC">
        <w:rPr>
          <w:b/>
          <w:lang w:eastAsia="ko-KR"/>
        </w:rPr>
        <w:t>Whether to define CQI requirements including 16QAM</w:t>
      </w:r>
    </w:p>
    <w:p w14:paraId="27D4A29B" w14:textId="4B917D59" w:rsidR="00806459" w:rsidRDefault="00806459" w:rsidP="00806459">
      <w:pPr>
        <w:spacing w:after="120"/>
        <w:rPr>
          <w:szCs w:val="24"/>
          <w:lang w:eastAsia="zh-CN"/>
        </w:rPr>
      </w:pPr>
      <w:r w:rsidRPr="00AC7462">
        <w:rPr>
          <w:szCs w:val="24"/>
          <w:lang w:eastAsia="zh-CN"/>
        </w:rPr>
        <w:t xml:space="preserve">Include </w:t>
      </w:r>
      <w:r w:rsidR="00917AE3">
        <w:rPr>
          <w:szCs w:val="24"/>
          <w:lang w:eastAsia="zh-CN"/>
        </w:rPr>
        <w:t>16</w:t>
      </w:r>
      <w:r w:rsidRPr="00AC7462">
        <w:rPr>
          <w:szCs w:val="24"/>
          <w:lang w:eastAsia="zh-CN"/>
        </w:rPr>
        <w:t xml:space="preserve">QAM; </w:t>
      </w:r>
    </w:p>
    <w:p w14:paraId="5867A303" w14:textId="77777777" w:rsidR="00EC4F2B" w:rsidRDefault="00EC4F2B" w:rsidP="00EC4F2B">
      <w:pPr>
        <w:rPr>
          <w:b/>
          <w:lang w:eastAsia="ko-KR"/>
        </w:rPr>
      </w:pPr>
      <w:r>
        <w:rPr>
          <w:b/>
          <w:lang w:eastAsia="ko-KR"/>
        </w:rPr>
        <w:t>Rank to use for the definition of CQI Requirements</w:t>
      </w:r>
    </w:p>
    <w:p w14:paraId="1AE59A09" w14:textId="77777777" w:rsidR="00EC4F2B" w:rsidRDefault="00EC4F2B" w:rsidP="00EC4F2B">
      <w:pPr>
        <w:pStyle w:val="ListParagraph"/>
        <w:numPr>
          <w:ilvl w:val="0"/>
          <w:numId w:val="4"/>
        </w:numPr>
        <w:ind w:firstLineChars="0"/>
        <w:rPr>
          <w:bCs/>
          <w:lang w:eastAsia="ko-KR"/>
        </w:rPr>
      </w:pPr>
      <w:r w:rsidRPr="001E4722">
        <w:rPr>
          <w:bCs/>
          <w:lang w:eastAsia="ko-KR"/>
        </w:rPr>
        <w:t>Option 1: Rank 1;</w:t>
      </w:r>
    </w:p>
    <w:p w14:paraId="4BDD2FEC" w14:textId="2F2AF558" w:rsidR="00EC4F2B" w:rsidRPr="004B79FC" w:rsidRDefault="00EC4F2B" w:rsidP="004B79FC">
      <w:pPr>
        <w:pStyle w:val="ListParagraph"/>
        <w:numPr>
          <w:ilvl w:val="0"/>
          <w:numId w:val="4"/>
        </w:numPr>
        <w:ind w:firstLineChars="0"/>
        <w:rPr>
          <w:bCs/>
          <w:lang w:eastAsia="ko-KR"/>
        </w:rPr>
      </w:pPr>
      <w:r>
        <w:rPr>
          <w:bCs/>
          <w:lang w:eastAsia="ko-KR"/>
        </w:rPr>
        <w:t>Option 2: Rank 2;</w:t>
      </w:r>
    </w:p>
    <w:p w14:paraId="27290065" w14:textId="00BDF487" w:rsidR="00806459" w:rsidRPr="004B79FC" w:rsidRDefault="003309BF" w:rsidP="004B79FC">
      <w:pPr>
        <w:rPr>
          <w:b/>
          <w:lang w:eastAsia="ko-KR"/>
        </w:rPr>
      </w:pPr>
      <w:r w:rsidRPr="001E4722">
        <w:rPr>
          <w:b/>
          <w:lang w:eastAsia="ko-KR"/>
        </w:rPr>
        <w:t>Whether to define CQI requirements including 6</w:t>
      </w:r>
      <w:r>
        <w:rPr>
          <w:b/>
          <w:lang w:eastAsia="ko-KR"/>
        </w:rPr>
        <w:t>4</w:t>
      </w:r>
      <w:r w:rsidRPr="001E4722">
        <w:rPr>
          <w:b/>
          <w:lang w:eastAsia="ko-KR"/>
        </w:rPr>
        <w:t>QAM</w:t>
      </w:r>
    </w:p>
    <w:p w14:paraId="1758F0DA" w14:textId="03B25721" w:rsidR="003309BF" w:rsidRPr="00F14855" w:rsidRDefault="003309BF" w:rsidP="004B79FC">
      <w:pPr>
        <w:pStyle w:val="ListParagraph"/>
        <w:numPr>
          <w:ilvl w:val="0"/>
          <w:numId w:val="4"/>
        </w:numPr>
        <w:spacing w:after="120"/>
        <w:ind w:firstLineChars="0"/>
        <w:rPr>
          <w:szCs w:val="24"/>
          <w:lang w:eastAsia="zh-CN"/>
        </w:rPr>
      </w:pPr>
      <w:r w:rsidRPr="00F14855">
        <w:rPr>
          <w:szCs w:val="24"/>
          <w:lang w:eastAsia="zh-CN"/>
        </w:rPr>
        <w:t>Option 1: Yes;</w:t>
      </w:r>
    </w:p>
    <w:p w14:paraId="20805EB8" w14:textId="0FB10308" w:rsidR="003309BF" w:rsidRPr="00F14855" w:rsidRDefault="003309BF" w:rsidP="004B79FC">
      <w:pPr>
        <w:pStyle w:val="ListParagraph"/>
        <w:numPr>
          <w:ilvl w:val="0"/>
          <w:numId w:val="4"/>
        </w:numPr>
        <w:spacing w:after="120"/>
        <w:ind w:firstLineChars="0"/>
        <w:rPr>
          <w:szCs w:val="24"/>
          <w:lang w:eastAsia="zh-CN"/>
        </w:rPr>
      </w:pPr>
      <w:r w:rsidRPr="00F14855">
        <w:rPr>
          <w:szCs w:val="24"/>
          <w:lang w:eastAsia="zh-CN"/>
        </w:rPr>
        <w:t>Option 2: No</w:t>
      </w:r>
    </w:p>
    <w:p w14:paraId="62ACE42B" w14:textId="77777777" w:rsidR="00806459" w:rsidRPr="004B79FC" w:rsidRDefault="00806459" w:rsidP="00806459">
      <w:pPr>
        <w:rPr>
          <w:b/>
          <w:lang w:eastAsia="ko-KR"/>
        </w:rPr>
      </w:pPr>
      <w:r w:rsidRPr="004B79FC">
        <w:rPr>
          <w:b/>
          <w:lang w:eastAsia="ko-KR"/>
        </w:rPr>
        <w:t>SNR Test points for 64QAM</w:t>
      </w:r>
    </w:p>
    <w:p w14:paraId="5C908F8F" w14:textId="6EEEA6F0" w:rsidR="00806459" w:rsidRPr="00AC7462" w:rsidRDefault="00806459" w:rsidP="005A00E9">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8/9 dB with Rank 1;</w:t>
      </w:r>
    </w:p>
    <w:p w14:paraId="2935BB46" w14:textId="51B24319" w:rsidR="00806459" w:rsidRPr="00AC7462" w:rsidRDefault="00806459" w:rsidP="005A00E9">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szCs w:val="24"/>
          <w:lang w:eastAsia="zh-CN"/>
        </w:rPr>
        <w:t>Option 2: Use Rank 2 as in FR2-1 and do not consider 64QAM;</w:t>
      </w:r>
    </w:p>
    <w:p w14:paraId="3195A9F7" w14:textId="77777777" w:rsidR="00806459" w:rsidRPr="004B79FC" w:rsidRDefault="00806459" w:rsidP="00806459">
      <w:pPr>
        <w:rPr>
          <w:b/>
          <w:lang w:eastAsia="ko-KR"/>
        </w:rPr>
      </w:pPr>
      <w:r w:rsidRPr="004B79FC">
        <w:rPr>
          <w:b/>
          <w:lang w:eastAsia="ko-KR"/>
        </w:rPr>
        <w:t>SNR Test points for 16QAM</w:t>
      </w:r>
    </w:p>
    <w:p w14:paraId="61D120B3" w14:textId="5487338E" w:rsidR="00806459" w:rsidRPr="00AC7462" w:rsidRDefault="00806459" w:rsidP="005A00E9">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8/9 dB;</w:t>
      </w:r>
    </w:p>
    <w:p w14:paraId="2EE05376" w14:textId="61D1BDDA" w:rsidR="00806459" w:rsidRPr="00AC7462" w:rsidRDefault="00806459" w:rsidP="005A00E9">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2: 2/3 dB;</w:t>
      </w:r>
    </w:p>
    <w:p w14:paraId="4705C527" w14:textId="77777777" w:rsidR="00806459" w:rsidRPr="004B79FC" w:rsidRDefault="00806459" w:rsidP="005A00E9">
      <w:pPr>
        <w:rPr>
          <w:b/>
          <w:lang w:eastAsia="ko-KR"/>
        </w:rPr>
      </w:pPr>
      <w:r w:rsidRPr="004B79FC">
        <w:rPr>
          <w:b/>
          <w:lang w:eastAsia="ko-KR"/>
        </w:rPr>
        <w:t>SNR Test points for QPSK</w:t>
      </w:r>
    </w:p>
    <w:p w14:paraId="36456C08" w14:textId="75104727" w:rsidR="00806459" w:rsidRPr="00AC7462" w:rsidRDefault="00806459" w:rsidP="005A00E9">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-2/-1 dB;</w:t>
      </w:r>
    </w:p>
    <w:p w14:paraId="204E4095" w14:textId="0C8697C3" w:rsidR="00806459" w:rsidRPr="00AC7462" w:rsidRDefault="00806459" w:rsidP="005A00E9">
      <w:pPr>
        <w:pStyle w:val="ListParagraph"/>
        <w:numPr>
          <w:ilvl w:val="0"/>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2: 0/1 dB;</w:t>
      </w:r>
    </w:p>
    <w:p w14:paraId="76A64218" w14:textId="28DD25F4" w:rsidR="00806459" w:rsidRPr="00AC7462" w:rsidRDefault="00806459" w:rsidP="00806459">
      <w:pPr>
        <w:tabs>
          <w:tab w:val="left" w:pos="851"/>
        </w:tabs>
        <w:spacing w:after="120"/>
        <w:rPr>
          <w:szCs w:val="24"/>
          <w:lang w:eastAsia="zh-CN"/>
        </w:rPr>
      </w:pPr>
    </w:p>
    <w:sectPr w:rsidR="00806459" w:rsidRPr="00AC746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B4F84" w14:textId="77777777" w:rsidR="008B558A" w:rsidRDefault="008B558A">
      <w:r>
        <w:separator/>
      </w:r>
    </w:p>
  </w:endnote>
  <w:endnote w:type="continuationSeparator" w:id="0">
    <w:p w14:paraId="3498672F" w14:textId="77777777" w:rsidR="008B558A" w:rsidRDefault="008B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61789" w14:textId="77777777" w:rsidR="008B558A" w:rsidRDefault="008B558A">
      <w:r>
        <w:separator/>
      </w:r>
    </w:p>
  </w:footnote>
  <w:footnote w:type="continuationSeparator" w:id="0">
    <w:p w14:paraId="3D727B3E" w14:textId="77777777" w:rsidR="008B558A" w:rsidRDefault="008B5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7C02"/>
    <w:multiLevelType w:val="hybridMultilevel"/>
    <w:tmpl w:val="349A71F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4BD664A"/>
    <w:multiLevelType w:val="hybridMultilevel"/>
    <w:tmpl w:val="DC1011CC"/>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F318C"/>
    <w:multiLevelType w:val="hybridMultilevel"/>
    <w:tmpl w:val="F676D86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9" w15:restartNumberingAfterBreak="0">
    <w:nsid w:val="2259670A"/>
    <w:multiLevelType w:val="hybridMultilevel"/>
    <w:tmpl w:val="7494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E6C40"/>
    <w:multiLevelType w:val="hybridMultilevel"/>
    <w:tmpl w:val="C954366A"/>
    <w:lvl w:ilvl="0" w:tplc="3C96D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B56ED"/>
    <w:multiLevelType w:val="hybridMultilevel"/>
    <w:tmpl w:val="A054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C94BE8"/>
    <w:multiLevelType w:val="hybridMultilevel"/>
    <w:tmpl w:val="0D4A3E16"/>
    <w:lvl w:ilvl="0" w:tplc="78642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A79456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32E09EE"/>
    <w:multiLevelType w:val="hybridMultilevel"/>
    <w:tmpl w:val="1BE6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A12BB8"/>
    <w:multiLevelType w:val="hybridMultilevel"/>
    <w:tmpl w:val="D68EB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8B73482"/>
    <w:multiLevelType w:val="hybridMultilevel"/>
    <w:tmpl w:val="C8225B6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8D53783"/>
    <w:multiLevelType w:val="hybridMultilevel"/>
    <w:tmpl w:val="C192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1458E"/>
    <w:multiLevelType w:val="hybridMultilevel"/>
    <w:tmpl w:val="18888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F6710B"/>
    <w:multiLevelType w:val="hybridMultilevel"/>
    <w:tmpl w:val="81E82E60"/>
    <w:lvl w:ilvl="0" w:tplc="08090001">
      <w:start w:val="1"/>
      <w:numFmt w:val="bullet"/>
      <w:lvlText w:val=""/>
      <w:lvlJc w:val="left"/>
      <w:pPr>
        <w:ind w:left="-268" w:hanging="360"/>
      </w:pPr>
      <w:rPr>
        <w:rFonts w:ascii="Symbol" w:hAnsi="Symbol" w:hint="default"/>
      </w:rPr>
    </w:lvl>
    <w:lvl w:ilvl="1" w:tplc="04090001">
      <w:start w:val="1"/>
      <w:numFmt w:val="bullet"/>
      <w:lvlText w:val=""/>
      <w:lvlJc w:val="left"/>
      <w:pPr>
        <w:ind w:left="452" w:hanging="360"/>
      </w:pPr>
      <w:rPr>
        <w:rFonts w:ascii="Symbol" w:hAnsi="Symbol" w:hint="default"/>
      </w:rPr>
    </w:lvl>
    <w:lvl w:ilvl="2" w:tplc="04190003">
      <w:start w:val="1"/>
      <w:numFmt w:val="bullet"/>
      <w:lvlText w:val="o"/>
      <w:lvlJc w:val="left"/>
      <w:pPr>
        <w:ind w:left="1172" w:hanging="360"/>
      </w:pPr>
      <w:rPr>
        <w:rFonts w:ascii="Courier New" w:hAnsi="Courier New" w:cs="Courier New" w:hint="default"/>
      </w:rPr>
    </w:lvl>
    <w:lvl w:ilvl="3" w:tplc="04190001">
      <w:start w:val="1"/>
      <w:numFmt w:val="bullet"/>
      <w:lvlText w:val=""/>
      <w:lvlJc w:val="left"/>
      <w:pPr>
        <w:ind w:left="1892" w:hanging="360"/>
      </w:pPr>
      <w:rPr>
        <w:rFonts w:ascii="Symbol" w:hAnsi="Symbol" w:hint="default"/>
      </w:rPr>
    </w:lvl>
    <w:lvl w:ilvl="4" w:tplc="04190003" w:tentative="1">
      <w:start w:val="1"/>
      <w:numFmt w:val="bullet"/>
      <w:lvlText w:val="o"/>
      <w:lvlJc w:val="left"/>
      <w:pPr>
        <w:ind w:left="2612" w:hanging="360"/>
      </w:pPr>
      <w:rPr>
        <w:rFonts w:ascii="Courier New" w:hAnsi="Courier New" w:cs="Courier New" w:hint="default"/>
      </w:rPr>
    </w:lvl>
    <w:lvl w:ilvl="5" w:tplc="04190005" w:tentative="1">
      <w:start w:val="1"/>
      <w:numFmt w:val="bullet"/>
      <w:lvlText w:val=""/>
      <w:lvlJc w:val="left"/>
      <w:pPr>
        <w:ind w:left="3332" w:hanging="360"/>
      </w:pPr>
      <w:rPr>
        <w:rFonts w:ascii="Wingdings" w:hAnsi="Wingdings" w:hint="default"/>
      </w:rPr>
    </w:lvl>
    <w:lvl w:ilvl="6" w:tplc="04190001" w:tentative="1">
      <w:start w:val="1"/>
      <w:numFmt w:val="bullet"/>
      <w:lvlText w:val=""/>
      <w:lvlJc w:val="left"/>
      <w:pPr>
        <w:ind w:left="4052" w:hanging="360"/>
      </w:pPr>
      <w:rPr>
        <w:rFonts w:ascii="Symbol" w:hAnsi="Symbol" w:hint="default"/>
      </w:rPr>
    </w:lvl>
    <w:lvl w:ilvl="7" w:tplc="04190003" w:tentative="1">
      <w:start w:val="1"/>
      <w:numFmt w:val="bullet"/>
      <w:lvlText w:val="o"/>
      <w:lvlJc w:val="left"/>
      <w:pPr>
        <w:ind w:left="4772" w:hanging="360"/>
      </w:pPr>
      <w:rPr>
        <w:rFonts w:ascii="Courier New" w:hAnsi="Courier New" w:cs="Courier New" w:hint="default"/>
      </w:rPr>
    </w:lvl>
    <w:lvl w:ilvl="8" w:tplc="04190005" w:tentative="1">
      <w:start w:val="1"/>
      <w:numFmt w:val="bullet"/>
      <w:lvlText w:val=""/>
      <w:lvlJc w:val="left"/>
      <w:pPr>
        <w:ind w:left="5492" w:hanging="360"/>
      </w:pPr>
      <w:rPr>
        <w:rFonts w:ascii="Wingdings" w:hAnsi="Wingdings" w:hint="default"/>
      </w:rPr>
    </w:lvl>
  </w:abstractNum>
  <w:abstractNum w:abstractNumId="25" w15:restartNumberingAfterBreak="0">
    <w:nsid w:val="68FB3218"/>
    <w:multiLevelType w:val="hybridMultilevel"/>
    <w:tmpl w:val="F782C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562DDC"/>
    <w:multiLevelType w:val="hybridMultilevel"/>
    <w:tmpl w:val="2C82C9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9" w15:restartNumberingAfterBreak="0">
    <w:nsid w:val="7FF35B4D"/>
    <w:multiLevelType w:val="hybridMultilevel"/>
    <w:tmpl w:val="B49C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965008">
    <w:abstractNumId w:val="2"/>
  </w:num>
  <w:num w:numId="2" w16cid:durableId="1146431152">
    <w:abstractNumId w:val="13"/>
  </w:num>
  <w:num w:numId="3" w16cid:durableId="1378435063">
    <w:abstractNumId w:val="28"/>
  </w:num>
  <w:num w:numId="4" w16cid:durableId="1971010852">
    <w:abstractNumId w:val="21"/>
  </w:num>
  <w:num w:numId="5" w16cid:durableId="1024020018">
    <w:abstractNumId w:val="16"/>
  </w:num>
  <w:num w:numId="6" w16cid:durableId="16395110">
    <w:abstractNumId w:val="16"/>
  </w:num>
  <w:num w:numId="7" w16cid:durableId="251746275">
    <w:abstractNumId w:val="16"/>
  </w:num>
  <w:num w:numId="8" w16cid:durableId="1468159349">
    <w:abstractNumId w:val="16"/>
  </w:num>
  <w:num w:numId="9" w16cid:durableId="1005741054">
    <w:abstractNumId w:val="16"/>
  </w:num>
  <w:num w:numId="10" w16cid:durableId="1065181079">
    <w:abstractNumId w:val="16"/>
  </w:num>
  <w:num w:numId="11" w16cid:durableId="1030032625">
    <w:abstractNumId w:val="16"/>
  </w:num>
  <w:num w:numId="12" w16cid:durableId="831339719">
    <w:abstractNumId w:val="16"/>
  </w:num>
  <w:num w:numId="13" w16cid:durableId="1656449707">
    <w:abstractNumId w:val="16"/>
  </w:num>
  <w:num w:numId="14" w16cid:durableId="1173957915">
    <w:abstractNumId w:val="16"/>
  </w:num>
  <w:num w:numId="15" w16cid:durableId="1912957948">
    <w:abstractNumId w:val="16"/>
  </w:num>
  <w:num w:numId="16" w16cid:durableId="1903102033">
    <w:abstractNumId w:val="16"/>
  </w:num>
  <w:num w:numId="17" w16cid:durableId="1940677305">
    <w:abstractNumId w:val="12"/>
  </w:num>
  <w:num w:numId="18" w16cid:durableId="1713265256">
    <w:abstractNumId w:val="7"/>
  </w:num>
  <w:num w:numId="19" w16cid:durableId="911307580">
    <w:abstractNumId w:val="6"/>
  </w:num>
  <w:num w:numId="20" w16cid:durableId="420420850">
    <w:abstractNumId w:val="3"/>
  </w:num>
  <w:num w:numId="21" w16cid:durableId="1987666837">
    <w:abstractNumId w:val="16"/>
  </w:num>
  <w:num w:numId="22" w16cid:durableId="7292005">
    <w:abstractNumId w:val="16"/>
  </w:num>
  <w:num w:numId="23" w16cid:durableId="1437093807">
    <w:abstractNumId w:val="15"/>
  </w:num>
  <w:num w:numId="24" w16cid:durableId="51084845">
    <w:abstractNumId w:val="23"/>
  </w:num>
  <w:num w:numId="25" w16cid:durableId="1237663048">
    <w:abstractNumId w:val="9"/>
  </w:num>
  <w:num w:numId="26" w16cid:durableId="365101664">
    <w:abstractNumId w:val="29"/>
  </w:num>
  <w:num w:numId="27" w16cid:durableId="1336541953">
    <w:abstractNumId w:val="27"/>
  </w:num>
  <w:num w:numId="28" w16cid:durableId="1978141764">
    <w:abstractNumId w:val="18"/>
  </w:num>
  <w:num w:numId="29" w16cid:durableId="213467181">
    <w:abstractNumId w:val="20"/>
  </w:num>
  <w:num w:numId="30" w16cid:durableId="1631085458">
    <w:abstractNumId w:val="20"/>
    <w:lvlOverride w:ilvl="0">
      <w:startOverride w:val="1"/>
    </w:lvlOverride>
  </w:num>
  <w:num w:numId="31" w16cid:durableId="1610047678">
    <w:abstractNumId w:val="18"/>
    <w:lvlOverride w:ilvl="0">
      <w:startOverride w:val="1"/>
    </w:lvlOverride>
  </w:num>
  <w:num w:numId="32" w16cid:durableId="1387727444">
    <w:abstractNumId w:val="26"/>
  </w:num>
  <w:num w:numId="33" w16cid:durableId="348989589">
    <w:abstractNumId w:val="11"/>
  </w:num>
  <w:num w:numId="34" w16cid:durableId="1874223860">
    <w:abstractNumId w:val="1"/>
  </w:num>
  <w:num w:numId="35" w16cid:durableId="1658070252">
    <w:abstractNumId w:val="4"/>
  </w:num>
  <w:num w:numId="36" w16cid:durableId="338773373">
    <w:abstractNumId w:val="17"/>
  </w:num>
  <w:num w:numId="37" w16cid:durableId="744953615">
    <w:abstractNumId w:val="8"/>
  </w:num>
  <w:num w:numId="38" w16cid:durableId="932976544">
    <w:abstractNumId w:val="24"/>
  </w:num>
  <w:num w:numId="39" w16cid:durableId="1179810902">
    <w:abstractNumId w:val="14"/>
  </w:num>
  <w:num w:numId="40" w16cid:durableId="1115488651">
    <w:abstractNumId w:val="10"/>
  </w:num>
  <w:num w:numId="41" w16cid:durableId="1882356342">
    <w:abstractNumId w:val="22"/>
  </w:num>
  <w:num w:numId="42" w16cid:durableId="513226782">
    <w:abstractNumId w:val="19"/>
  </w:num>
  <w:num w:numId="43" w16cid:durableId="2011135905">
    <w:abstractNumId w:val="25"/>
  </w:num>
  <w:num w:numId="44" w16cid:durableId="95444825">
    <w:abstractNumId w:val="5"/>
  </w:num>
  <w:num w:numId="45" w16cid:durableId="59509248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BB"/>
    <w:rsid w:val="0000223C"/>
    <w:rsid w:val="00002B28"/>
    <w:rsid w:val="00003630"/>
    <w:rsid w:val="00003D16"/>
    <w:rsid w:val="00004165"/>
    <w:rsid w:val="00010A86"/>
    <w:rsid w:val="00014AB5"/>
    <w:rsid w:val="00015013"/>
    <w:rsid w:val="000150A5"/>
    <w:rsid w:val="000156CC"/>
    <w:rsid w:val="00015DFC"/>
    <w:rsid w:val="0001627E"/>
    <w:rsid w:val="00020C56"/>
    <w:rsid w:val="00022DCB"/>
    <w:rsid w:val="000255BB"/>
    <w:rsid w:val="0002563D"/>
    <w:rsid w:val="00026ACC"/>
    <w:rsid w:val="0002764F"/>
    <w:rsid w:val="0003171D"/>
    <w:rsid w:val="00031C1D"/>
    <w:rsid w:val="0003286E"/>
    <w:rsid w:val="0003399B"/>
    <w:rsid w:val="000342B6"/>
    <w:rsid w:val="00034561"/>
    <w:rsid w:val="00035C50"/>
    <w:rsid w:val="000369E4"/>
    <w:rsid w:val="00041B82"/>
    <w:rsid w:val="00043C2F"/>
    <w:rsid w:val="0004434C"/>
    <w:rsid w:val="000450F1"/>
    <w:rsid w:val="000457A1"/>
    <w:rsid w:val="000476C0"/>
    <w:rsid w:val="00047A0B"/>
    <w:rsid w:val="00050001"/>
    <w:rsid w:val="00051305"/>
    <w:rsid w:val="000516ED"/>
    <w:rsid w:val="00052041"/>
    <w:rsid w:val="000524D9"/>
    <w:rsid w:val="00052526"/>
    <w:rsid w:val="00053178"/>
    <w:rsid w:val="0005326A"/>
    <w:rsid w:val="00055871"/>
    <w:rsid w:val="00055E27"/>
    <w:rsid w:val="00060229"/>
    <w:rsid w:val="0006266D"/>
    <w:rsid w:val="00062A3B"/>
    <w:rsid w:val="00063B79"/>
    <w:rsid w:val="000649E7"/>
    <w:rsid w:val="00065506"/>
    <w:rsid w:val="00070AB0"/>
    <w:rsid w:val="0007382E"/>
    <w:rsid w:val="000743B6"/>
    <w:rsid w:val="000766E1"/>
    <w:rsid w:val="00077CF8"/>
    <w:rsid w:val="00077FF6"/>
    <w:rsid w:val="0008061F"/>
    <w:rsid w:val="00080D82"/>
    <w:rsid w:val="00080DDB"/>
    <w:rsid w:val="00081692"/>
    <w:rsid w:val="00082C46"/>
    <w:rsid w:val="00082CCE"/>
    <w:rsid w:val="0008537C"/>
    <w:rsid w:val="00085A0E"/>
    <w:rsid w:val="00086B39"/>
    <w:rsid w:val="00087548"/>
    <w:rsid w:val="00093C70"/>
    <w:rsid w:val="00093E7E"/>
    <w:rsid w:val="000952CF"/>
    <w:rsid w:val="000A1440"/>
    <w:rsid w:val="000A1830"/>
    <w:rsid w:val="000A1F6E"/>
    <w:rsid w:val="000A4121"/>
    <w:rsid w:val="000A4425"/>
    <w:rsid w:val="000A4AA3"/>
    <w:rsid w:val="000A550E"/>
    <w:rsid w:val="000A7AF1"/>
    <w:rsid w:val="000A7EAD"/>
    <w:rsid w:val="000A7FBA"/>
    <w:rsid w:val="000B0960"/>
    <w:rsid w:val="000B1A55"/>
    <w:rsid w:val="000B1CEE"/>
    <w:rsid w:val="000B20BB"/>
    <w:rsid w:val="000B2753"/>
    <w:rsid w:val="000B2889"/>
    <w:rsid w:val="000B2EF6"/>
    <w:rsid w:val="000B2FA6"/>
    <w:rsid w:val="000B32D0"/>
    <w:rsid w:val="000B47BB"/>
    <w:rsid w:val="000B4AA0"/>
    <w:rsid w:val="000B63ED"/>
    <w:rsid w:val="000C116F"/>
    <w:rsid w:val="000C17CD"/>
    <w:rsid w:val="000C1B57"/>
    <w:rsid w:val="000C2553"/>
    <w:rsid w:val="000C332F"/>
    <w:rsid w:val="000C38C3"/>
    <w:rsid w:val="000C3959"/>
    <w:rsid w:val="000C4549"/>
    <w:rsid w:val="000C4805"/>
    <w:rsid w:val="000D0029"/>
    <w:rsid w:val="000D09FD"/>
    <w:rsid w:val="000D13E0"/>
    <w:rsid w:val="000D19DE"/>
    <w:rsid w:val="000D277A"/>
    <w:rsid w:val="000D2D69"/>
    <w:rsid w:val="000D3561"/>
    <w:rsid w:val="000D44FB"/>
    <w:rsid w:val="000D526E"/>
    <w:rsid w:val="000D574B"/>
    <w:rsid w:val="000D6530"/>
    <w:rsid w:val="000D6B4B"/>
    <w:rsid w:val="000D6CFC"/>
    <w:rsid w:val="000D718C"/>
    <w:rsid w:val="000D71C2"/>
    <w:rsid w:val="000D72EA"/>
    <w:rsid w:val="000D7AB9"/>
    <w:rsid w:val="000E276A"/>
    <w:rsid w:val="000E473B"/>
    <w:rsid w:val="000E537B"/>
    <w:rsid w:val="000E57A0"/>
    <w:rsid w:val="000E57D0"/>
    <w:rsid w:val="000E7088"/>
    <w:rsid w:val="000E726D"/>
    <w:rsid w:val="000E7858"/>
    <w:rsid w:val="000F1766"/>
    <w:rsid w:val="000F2D53"/>
    <w:rsid w:val="000F39CA"/>
    <w:rsid w:val="000F3BB1"/>
    <w:rsid w:val="000F61B5"/>
    <w:rsid w:val="000F7F27"/>
    <w:rsid w:val="00100441"/>
    <w:rsid w:val="00100E52"/>
    <w:rsid w:val="0010248A"/>
    <w:rsid w:val="00106EB9"/>
    <w:rsid w:val="00107927"/>
    <w:rsid w:val="001105D7"/>
    <w:rsid w:val="00110924"/>
    <w:rsid w:val="00110943"/>
    <w:rsid w:val="00110E26"/>
    <w:rsid w:val="00111321"/>
    <w:rsid w:val="00111CF4"/>
    <w:rsid w:val="001128E7"/>
    <w:rsid w:val="0011344A"/>
    <w:rsid w:val="0011564D"/>
    <w:rsid w:val="0011618D"/>
    <w:rsid w:val="0011683F"/>
    <w:rsid w:val="00117BD6"/>
    <w:rsid w:val="001206C2"/>
    <w:rsid w:val="00121978"/>
    <w:rsid w:val="00123422"/>
    <w:rsid w:val="00124B6A"/>
    <w:rsid w:val="00124ED1"/>
    <w:rsid w:val="001250C8"/>
    <w:rsid w:val="00126756"/>
    <w:rsid w:val="0012678C"/>
    <w:rsid w:val="001278FD"/>
    <w:rsid w:val="00127A2C"/>
    <w:rsid w:val="00130462"/>
    <w:rsid w:val="00134CFC"/>
    <w:rsid w:val="00135551"/>
    <w:rsid w:val="00136D4C"/>
    <w:rsid w:val="00137D8E"/>
    <w:rsid w:val="001421BF"/>
    <w:rsid w:val="00142538"/>
    <w:rsid w:val="00142BB9"/>
    <w:rsid w:val="00144F96"/>
    <w:rsid w:val="0014597C"/>
    <w:rsid w:val="00145A99"/>
    <w:rsid w:val="00146C66"/>
    <w:rsid w:val="00147446"/>
    <w:rsid w:val="001503C2"/>
    <w:rsid w:val="0015111E"/>
    <w:rsid w:val="001513A6"/>
    <w:rsid w:val="00151EAC"/>
    <w:rsid w:val="00151ED2"/>
    <w:rsid w:val="00153528"/>
    <w:rsid w:val="00153A68"/>
    <w:rsid w:val="00154039"/>
    <w:rsid w:val="00154E68"/>
    <w:rsid w:val="001570F5"/>
    <w:rsid w:val="00160F27"/>
    <w:rsid w:val="00162417"/>
    <w:rsid w:val="00162548"/>
    <w:rsid w:val="00164888"/>
    <w:rsid w:val="00165793"/>
    <w:rsid w:val="00167C46"/>
    <w:rsid w:val="00170460"/>
    <w:rsid w:val="00171A27"/>
    <w:rsid w:val="00172183"/>
    <w:rsid w:val="00172976"/>
    <w:rsid w:val="001751AB"/>
    <w:rsid w:val="00175A3F"/>
    <w:rsid w:val="00176243"/>
    <w:rsid w:val="00180192"/>
    <w:rsid w:val="00180E09"/>
    <w:rsid w:val="001827EB"/>
    <w:rsid w:val="0018383F"/>
    <w:rsid w:val="00183D4C"/>
    <w:rsid w:val="00183F6D"/>
    <w:rsid w:val="0018670E"/>
    <w:rsid w:val="00187928"/>
    <w:rsid w:val="0019125D"/>
    <w:rsid w:val="0019219A"/>
    <w:rsid w:val="0019220A"/>
    <w:rsid w:val="00194DA4"/>
    <w:rsid w:val="00195077"/>
    <w:rsid w:val="001A033F"/>
    <w:rsid w:val="001A08AA"/>
    <w:rsid w:val="001A1B75"/>
    <w:rsid w:val="001A45CF"/>
    <w:rsid w:val="001A59CB"/>
    <w:rsid w:val="001A61E1"/>
    <w:rsid w:val="001A6ADA"/>
    <w:rsid w:val="001B0E20"/>
    <w:rsid w:val="001B0F79"/>
    <w:rsid w:val="001B4682"/>
    <w:rsid w:val="001B5D86"/>
    <w:rsid w:val="001B675B"/>
    <w:rsid w:val="001B7991"/>
    <w:rsid w:val="001C116F"/>
    <w:rsid w:val="001C1409"/>
    <w:rsid w:val="001C1D3F"/>
    <w:rsid w:val="001C2583"/>
    <w:rsid w:val="001C2AE6"/>
    <w:rsid w:val="001C4A89"/>
    <w:rsid w:val="001C6177"/>
    <w:rsid w:val="001C74EF"/>
    <w:rsid w:val="001D0363"/>
    <w:rsid w:val="001D12B4"/>
    <w:rsid w:val="001D1B07"/>
    <w:rsid w:val="001D1B71"/>
    <w:rsid w:val="001D3587"/>
    <w:rsid w:val="001D38D4"/>
    <w:rsid w:val="001D4562"/>
    <w:rsid w:val="001D4EB1"/>
    <w:rsid w:val="001D67DC"/>
    <w:rsid w:val="001D6F8C"/>
    <w:rsid w:val="001D70BC"/>
    <w:rsid w:val="001D746B"/>
    <w:rsid w:val="001D7D94"/>
    <w:rsid w:val="001E0A28"/>
    <w:rsid w:val="001E18DC"/>
    <w:rsid w:val="001E2D5C"/>
    <w:rsid w:val="001E3B0F"/>
    <w:rsid w:val="001E3C38"/>
    <w:rsid w:val="001E4218"/>
    <w:rsid w:val="001E4779"/>
    <w:rsid w:val="001E5EBA"/>
    <w:rsid w:val="001E6C4D"/>
    <w:rsid w:val="001E74F2"/>
    <w:rsid w:val="001F0B20"/>
    <w:rsid w:val="001F0E86"/>
    <w:rsid w:val="001F248C"/>
    <w:rsid w:val="001F43F9"/>
    <w:rsid w:val="001F64A6"/>
    <w:rsid w:val="001F7145"/>
    <w:rsid w:val="00200A62"/>
    <w:rsid w:val="00201651"/>
    <w:rsid w:val="002019DE"/>
    <w:rsid w:val="00203740"/>
    <w:rsid w:val="002135B2"/>
    <w:rsid w:val="002138EA"/>
    <w:rsid w:val="002139EA"/>
    <w:rsid w:val="00213A0E"/>
    <w:rsid w:val="00213F84"/>
    <w:rsid w:val="00214FBD"/>
    <w:rsid w:val="00215CE4"/>
    <w:rsid w:val="00217C8A"/>
    <w:rsid w:val="002205CA"/>
    <w:rsid w:val="00221E08"/>
    <w:rsid w:val="00222897"/>
    <w:rsid w:val="00222B0C"/>
    <w:rsid w:val="00222C21"/>
    <w:rsid w:val="00223642"/>
    <w:rsid w:val="002277DA"/>
    <w:rsid w:val="00230053"/>
    <w:rsid w:val="00230C77"/>
    <w:rsid w:val="0023238E"/>
    <w:rsid w:val="002332D7"/>
    <w:rsid w:val="00235394"/>
    <w:rsid w:val="00235577"/>
    <w:rsid w:val="002359CC"/>
    <w:rsid w:val="002371B2"/>
    <w:rsid w:val="002435CA"/>
    <w:rsid w:val="0024469F"/>
    <w:rsid w:val="00244A49"/>
    <w:rsid w:val="00247940"/>
    <w:rsid w:val="002500B0"/>
    <w:rsid w:val="00250B5B"/>
    <w:rsid w:val="00250EFA"/>
    <w:rsid w:val="00252DB8"/>
    <w:rsid w:val="002537BC"/>
    <w:rsid w:val="00255086"/>
    <w:rsid w:val="00255C58"/>
    <w:rsid w:val="00257A6F"/>
    <w:rsid w:val="00260897"/>
    <w:rsid w:val="00260EC7"/>
    <w:rsid w:val="00261539"/>
    <w:rsid w:val="0026179F"/>
    <w:rsid w:val="002637B6"/>
    <w:rsid w:val="00263E18"/>
    <w:rsid w:val="00265818"/>
    <w:rsid w:val="002666AE"/>
    <w:rsid w:val="00267EED"/>
    <w:rsid w:val="00267F51"/>
    <w:rsid w:val="0027042D"/>
    <w:rsid w:val="00273040"/>
    <w:rsid w:val="00274E1A"/>
    <w:rsid w:val="00274E25"/>
    <w:rsid w:val="0027604B"/>
    <w:rsid w:val="002775B1"/>
    <w:rsid w:val="002775B9"/>
    <w:rsid w:val="002811C4"/>
    <w:rsid w:val="002811EC"/>
    <w:rsid w:val="00282213"/>
    <w:rsid w:val="00282398"/>
    <w:rsid w:val="00282B33"/>
    <w:rsid w:val="00283257"/>
    <w:rsid w:val="00284016"/>
    <w:rsid w:val="002857B5"/>
    <w:rsid w:val="002858BF"/>
    <w:rsid w:val="002929DF"/>
    <w:rsid w:val="00293282"/>
    <w:rsid w:val="002939AF"/>
    <w:rsid w:val="00294491"/>
    <w:rsid w:val="00294BDE"/>
    <w:rsid w:val="00294BF0"/>
    <w:rsid w:val="002960CF"/>
    <w:rsid w:val="002967F2"/>
    <w:rsid w:val="00297092"/>
    <w:rsid w:val="002A0719"/>
    <w:rsid w:val="002A0883"/>
    <w:rsid w:val="002A0CED"/>
    <w:rsid w:val="002A1248"/>
    <w:rsid w:val="002A1C90"/>
    <w:rsid w:val="002A1E8D"/>
    <w:rsid w:val="002A4CD0"/>
    <w:rsid w:val="002A6E81"/>
    <w:rsid w:val="002A7DA6"/>
    <w:rsid w:val="002B1358"/>
    <w:rsid w:val="002B1A48"/>
    <w:rsid w:val="002B48C4"/>
    <w:rsid w:val="002B516C"/>
    <w:rsid w:val="002B5BA3"/>
    <w:rsid w:val="002B5E1D"/>
    <w:rsid w:val="002B60C1"/>
    <w:rsid w:val="002B7075"/>
    <w:rsid w:val="002B7CB6"/>
    <w:rsid w:val="002B7D9A"/>
    <w:rsid w:val="002C1070"/>
    <w:rsid w:val="002C2786"/>
    <w:rsid w:val="002C4B52"/>
    <w:rsid w:val="002C55BE"/>
    <w:rsid w:val="002C7683"/>
    <w:rsid w:val="002C7BEB"/>
    <w:rsid w:val="002C7EF4"/>
    <w:rsid w:val="002D03E5"/>
    <w:rsid w:val="002D0E59"/>
    <w:rsid w:val="002D36D7"/>
    <w:rsid w:val="002D36EB"/>
    <w:rsid w:val="002D3A7D"/>
    <w:rsid w:val="002D5906"/>
    <w:rsid w:val="002D6BDF"/>
    <w:rsid w:val="002E0D18"/>
    <w:rsid w:val="002E1B32"/>
    <w:rsid w:val="002E2CE9"/>
    <w:rsid w:val="002E3BF7"/>
    <w:rsid w:val="002E403E"/>
    <w:rsid w:val="002E49E8"/>
    <w:rsid w:val="002E4C74"/>
    <w:rsid w:val="002F0BCA"/>
    <w:rsid w:val="002F14C5"/>
    <w:rsid w:val="002F158C"/>
    <w:rsid w:val="002F2075"/>
    <w:rsid w:val="002F2CEC"/>
    <w:rsid w:val="002F4093"/>
    <w:rsid w:val="002F50DA"/>
    <w:rsid w:val="002F51FB"/>
    <w:rsid w:val="002F5636"/>
    <w:rsid w:val="002F61D1"/>
    <w:rsid w:val="002F6240"/>
    <w:rsid w:val="002F671A"/>
    <w:rsid w:val="002F6A50"/>
    <w:rsid w:val="003008B0"/>
    <w:rsid w:val="003022A5"/>
    <w:rsid w:val="00303165"/>
    <w:rsid w:val="0030635E"/>
    <w:rsid w:val="00307E51"/>
    <w:rsid w:val="003105D6"/>
    <w:rsid w:val="00311363"/>
    <w:rsid w:val="00311618"/>
    <w:rsid w:val="00314AC8"/>
    <w:rsid w:val="00315867"/>
    <w:rsid w:val="00321150"/>
    <w:rsid w:val="003215A5"/>
    <w:rsid w:val="00321CAB"/>
    <w:rsid w:val="003220C3"/>
    <w:rsid w:val="00322EC9"/>
    <w:rsid w:val="003233B9"/>
    <w:rsid w:val="003248E6"/>
    <w:rsid w:val="0032538A"/>
    <w:rsid w:val="003260D7"/>
    <w:rsid w:val="00326D4E"/>
    <w:rsid w:val="0032786C"/>
    <w:rsid w:val="0033055D"/>
    <w:rsid w:val="003309BF"/>
    <w:rsid w:val="00333755"/>
    <w:rsid w:val="003340EB"/>
    <w:rsid w:val="00336697"/>
    <w:rsid w:val="00336A74"/>
    <w:rsid w:val="003372ED"/>
    <w:rsid w:val="0033767A"/>
    <w:rsid w:val="00337B0B"/>
    <w:rsid w:val="00340F4E"/>
    <w:rsid w:val="003418CB"/>
    <w:rsid w:val="003456CB"/>
    <w:rsid w:val="00345EE0"/>
    <w:rsid w:val="00346404"/>
    <w:rsid w:val="00346E6A"/>
    <w:rsid w:val="00347628"/>
    <w:rsid w:val="003514C1"/>
    <w:rsid w:val="00353261"/>
    <w:rsid w:val="00353C77"/>
    <w:rsid w:val="00354EFF"/>
    <w:rsid w:val="00354F30"/>
    <w:rsid w:val="00355873"/>
    <w:rsid w:val="0035660F"/>
    <w:rsid w:val="00357B2C"/>
    <w:rsid w:val="00357F9F"/>
    <w:rsid w:val="0036043E"/>
    <w:rsid w:val="003612B1"/>
    <w:rsid w:val="003614AB"/>
    <w:rsid w:val="003627D3"/>
    <w:rsid w:val="003628B9"/>
    <w:rsid w:val="00362D8F"/>
    <w:rsid w:val="00363B14"/>
    <w:rsid w:val="00367724"/>
    <w:rsid w:val="003710BA"/>
    <w:rsid w:val="0037566C"/>
    <w:rsid w:val="003770F6"/>
    <w:rsid w:val="00383D8E"/>
    <w:rsid w:val="00383E37"/>
    <w:rsid w:val="003853B0"/>
    <w:rsid w:val="00385476"/>
    <w:rsid w:val="00387180"/>
    <w:rsid w:val="00390723"/>
    <w:rsid w:val="003917BC"/>
    <w:rsid w:val="00391C24"/>
    <w:rsid w:val="00392004"/>
    <w:rsid w:val="0039215C"/>
    <w:rsid w:val="00393042"/>
    <w:rsid w:val="00394AD5"/>
    <w:rsid w:val="0039642D"/>
    <w:rsid w:val="00396771"/>
    <w:rsid w:val="003A0540"/>
    <w:rsid w:val="003A2E40"/>
    <w:rsid w:val="003A5B65"/>
    <w:rsid w:val="003A61D9"/>
    <w:rsid w:val="003B0158"/>
    <w:rsid w:val="003B0614"/>
    <w:rsid w:val="003B1DC0"/>
    <w:rsid w:val="003B2BFE"/>
    <w:rsid w:val="003B40B6"/>
    <w:rsid w:val="003B56DB"/>
    <w:rsid w:val="003B5D6C"/>
    <w:rsid w:val="003B755E"/>
    <w:rsid w:val="003B75D1"/>
    <w:rsid w:val="003C228E"/>
    <w:rsid w:val="003C51E7"/>
    <w:rsid w:val="003C546E"/>
    <w:rsid w:val="003C6893"/>
    <w:rsid w:val="003C6DE2"/>
    <w:rsid w:val="003C71DA"/>
    <w:rsid w:val="003D0636"/>
    <w:rsid w:val="003D1EFD"/>
    <w:rsid w:val="003D28BF"/>
    <w:rsid w:val="003D3B3C"/>
    <w:rsid w:val="003D4215"/>
    <w:rsid w:val="003D4968"/>
    <w:rsid w:val="003D4C47"/>
    <w:rsid w:val="003D7719"/>
    <w:rsid w:val="003D7F18"/>
    <w:rsid w:val="003E0669"/>
    <w:rsid w:val="003E0D6F"/>
    <w:rsid w:val="003E3753"/>
    <w:rsid w:val="003E40EE"/>
    <w:rsid w:val="003E5BB3"/>
    <w:rsid w:val="003E647E"/>
    <w:rsid w:val="003F1619"/>
    <w:rsid w:val="003F1C1B"/>
    <w:rsid w:val="003F2073"/>
    <w:rsid w:val="003F3A2F"/>
    <w:rsid w:val="003F53EF"/>
    <w:rsid w:val="003F601E"/>
    <w:rsid w:val="003F769F"/>
    <w:rsid w:val="003F7A2F"/>
    <w:rsid w:val="00401144"/>
    <w:rsid w:val="00401A93"/>
    <w:rsid w:val="00404831"/>
    <w:rsid w:val="00406D72"/>
    <w:rsid w:val="00407661"/>
    <w:rsid w:val="00410314"/>
    <w:rsid w:val="004116D0"/>
    <w:rsid w:val="00411B21"/>
    <w:rsid w:val="00411D92"/>
    <w:rsid w:val="00412063"/>
    <w:rsid w:val="00412EB1"/>
    <w:rsid w:val="00413113"/>
    <w:rsid w:val="00413DDE"/>
    <w:rsid w:val="00413FAB"/>
    <w:rsid w:val="00414118"/>
    <w:rsid w:val="004142FC"/>
    <w:rsid w:val="00416084"/>
    <w:rsid w:val="00417AEF"/>
    <w:rsid w:val="0042026B"/>
    <w:rsid w:val="00423FB1"/>
    <w:rsid w:val="00424CA4"/>
    <w:rsid w:val="00424F8C"/>
    <w:rsid w:val="00425109"/>
    <w:rsid w:val="00425862"/>
    <w:rsid w:val="00426275"/>
    <w:rsid w:val="004271BA"/>
    <w:rsid w:val="00430497"/>
    <w:rsid w:val="00430EA5"/>
    <w:rsid w:val="00432255"/>
    <w:rsid w:val="00432265"/>
    <w:rsid w:val="004325E9"/>
    <w:rsid w:val="004338F7"/>
    <w:rsid w:val="00433A9A"/>
    <w:rsid w:val="00434DC1"/>
    <w:rsid w:val="004350F4"/>
    <w:rsid w:val="0043743F"/>
    <w:rsid w:val="00437AFC"/>
    <w:rsid w:val="004402A2"/>
    <w:rsid w:val="004412A0"/>
    <w:rsid w:val="00442337"/>
    <w:rsid w:val="00442D94"/>
    <w:rsid w:val="00442EDA"/>
    <w:rsid w:val="00443801"/>
    <w:rsid w:val="0044401D"/>
    <w:rsid w:val="00446408"/>
    <w:rsid w:val="00450D52"/>
    <w:rsid w:val="00450F27"/>
    <w:rsid w:val="004510E5"/>
    <w:rsid w:val="00452421"/>
    <w:rsid w:val="00453C09"/>
    <w:rsid w:val="00455414"/>
    <w:rsid w:val="00456A75"/>
    <w:rsid w:val="00457781"/>
    <w:rsid w:val="004600BA"/>
    <w:rsid w:val="0046176A"/>
    <w:rsid w:val="00461E39"/>
    <w:rsid w:val="004625D3"/>
    <w:rsid w:val="00462D3A"/>
    <w:rsid w:val="00463521"/>
    <w:rsid w:val="0046701E"/>
    <w:rsid w:val="00470842"/>
    <w:rsid w:val="00471125"/>
    <w:rsid w:val="00471270"/>
    <w:rsid w:val="0047437A"/>
    <w:rsid w:val="00474409"/>
    <w:rsid w:val="00476848"/>
    <w:rsid w:val="00480184"/>
    <w:rsid w:val="00480E42"/>
    <w:rsid w:val="00484787"/>
    <w:rsid w:val="00484C5D"/>
    <w:rsid w:val="0048543E"/>
    <w:rsid w:val="00485AFF"/>
    <w:rsid w:val="00485F56"/>
    <w:rsid w:val="004868C1"/>
    <w:rsid w:val="0048750F"/>
    <w:rsid w:val="004974E6"/>
    <w:rsid w:val="004A17E9"/>
    <w:rsid w:val="004A2C41"/>
    <w:rsid w:val="004A495F"/>
    <w:rsid w:val="004A54B2"/>
    <w:rsid w:val="004A59D3"/>
    <w:rsid w:val="004A5D66"/>
    <w:rsid w:val="004A6F5D"/>
    <w:rsid w:val="004A7544"/>
    <w:rsid w:val="004B6B0F"/>
    <w:rsid w:val="004B7442"/>
    <w:rsid w:val="004B79FC"/>
    <w:rsid w:val="004C086F"/>
    <w:rsid w:val="004C113E"/>
    <w:rsid w:val="004C1440"/>
    <w:rsid w:val="004C2138"/>
    <w:rsid w:val="004C2F57"/>
    <w:rsid w:val="004C31FE"/>
    <w:rsid w:val="004C54E5"/>
    <w:rsid w:val="004C6E32"/>
    <w:rsid w:val="004C76E7"/>
    <w:rsid w:val="004C7A30"/>
    <w:rsid w:val="004C7DC8"/>
    <w:rsid w:val="004D0E42"/>
    <w:rsid w:val="004D150E"/>
    <w:rsid w:val="004D198B"/>
    <w:rsid w:val="004D20BA"/>
    <w:rsid w:val="004D21B0"/>
    <w:rsid w:val="004D55C7"/>
    <w:rsid w:val="004D610A"/>
    <w:rsid w:val="004D737D"/>
    <w:rsid w:val="004D78ED"/>
    <w:rsid w:val="004E061B"/>
    <w:rsid w:val="004E070E"/>
    <w:rsid w:val="004E0E30"/>
    <w:rsid w:val="004E12D2"/>
    <w:rsid w:val="004E2659"/>
    <w:rsid w:val="004E39EE"/>
    <w:rsid w:val="004E475C"/>
    <w:rsid w:val="004E56E0"/>
    <w:rsid w:val="004E5765"/>
    <w:rsid w:val="004E5DBC"/>
    <w:rsid w:val="004E7329"/>
    <w:rsid w:val="004F0A02"/>
    <w:rsid w:val="004F1E80"/>
    <w:rsid w:val="004F2016"/>
    <w:rsid w:val="004F2740"/>
    <w:rsid w:val="004F28AD"/>
    <w:rsid w:val="004F2CB0"/>
    <w:rsid w:val="004F6F4F"/>
    <w:rsid w:val="00500818"/>
    <w:rsid w:val="00500FC5"/>
    <w:rsid w:val="005016B5"/>
    <w:rsid w:val="005017F7"/>
    <w:rsid w:val="00501FA7"/>
    <w:rsid w:val="005029E2"/>
    <w:rsid w:val="005034DC"/>
    <w:rsid w:val="00503F6C"/>
    <w:rsid w:val="00504088"/>
    <w:rsid w:val="00504E8E"/>
    <w:rsid w:val="005052D5"/>
    <w:rsid w:val="005058F7"/>
    <w:rsid w:val="00505BFA"/>
    <w:rsid w:val="00506EDF"/>
    <w:rsid w:val="005071B4"/>
    <w:rsid w:val="00507687"/>
    <w:rsid w:val="005113E0"/>
    <w:rsid w:val="005117A9"/>
    <w:rsid w:val="00511F57"/>
    <w:rsid w:val="005127E9"/>
    <w:rsid w:val="0051322F"/>
    <w:rsid w:val="00515CBE"/>
    <w:rsid w:val="00515E2B"/>
    <w:rsid w:val="00520142"/>
    <w:rsid w:val="005203A9"/>
    <w:rsid w:val="005211B5"/>
    <w:rsid w:val="00522924"/>
    <w:rsid w:val="00522A7E"/>
    <w:rsid w:val="00522F20"/>
    <w:rsid w:val="005235F6"/>
    <w:rsid w:val="0052537C"/>
    <w:rsid w:val="00525B56"/>
    <w:rsid w:val="00526F1B"/>
    <w:rsid w:val="005279D0"/>
    <w:rsid w:val="00527CAD"/>
    <w:rsid w:val="005308DB"/>
    <w:rsid w:val="00530A2E"/>
    <w:rsid w:val="00530B44"/>
    <w:rsid w:val="00530B7D"/>
    <w:rsid w:val="00530FBE"/>
    <w:rsid w:val="00531A59"/>
    <w:rsid w:val="005325D2"/>
    <w:rsid w:val="00533159"/>
    <w:rsid w:val="005339DB"/>
    <w:rsid w:val="00534078"/>
    <w:rsid w:val="00534C89"/>
    <w:rsid w:val="0053513C"/>
    <w:rsid w:val="005353E4"/>
    <w:rsid w:val="00535DAE"/>
    <w:rsid w:val="0054095E"/>
    <w:rsid w:val="00541573"/>
    <w:rsid w:val="0054183F"/>
    <w:rsid w:val="005426B2"/>
    <w:rsid w:val="0054285A"/>
    <w:rsid w:val="00542A99"/>
    <w:rsid w:val="0054348A"/>
    <w:rsid w:val="00545ECE"/>
    <w:rsid w:val="0054680F"/>
    <w:rsid w:val="00551293"/>
    <w:rsid w:val="00554410"/>
    <w:rsid w:val="005562CF"/>
    <w:rsid w:val="005605E7"/>
    <w:rsid w:val="00561859"/>
    <w:rsid w:val="00562F49"/>
    <w:rsid w:val="005633CB"/>
    <w:rsid w:val="00563CE2"/>
    <w:rsid w:val="00564F42"/>
    <w:rsid w:val="0056536F"/>
    <w:rsid w:val="00565B38"/>
    <w:rsid w:val="00565B85"/>
    <w:rsid w:val="005661BB"/>
    <w:rsid w:val="0056745A"/>
    <w:rsid w:val="005710C3"/>
    <w:rsid w:val="00571777"/>
    <w:rsid w:val="00580F32"/>
    <w:rsid w:val="00580FF5"/>
    <w:rsid w:val="00581AC0"/>
    <w:rsid w:val="00581E59"/>
    <w:rsid w:val="00581F6D"/>
    <w:rsid w:val="00583342"/>
    <w:rsid w:val="0058519C"/>
    <w:rsid w:val="00586AFD"/>
    <w:rsid w:val="00587B18"/>
    <w:rsid w:val="00591014"/>
    <w:rsid w:val="00591084"/>
    <w:rsid w:val="0059149A"/>
    <w:rsid w:val="005914A3"/>
    <w:rsid w:val="005956EE"/>
    <w:rsid w:val="00595848"/>
    <w:rsid w:val="005A00E9"/>
    <w:rsid w:val="005A083E"/>
    <w:rsid w:val="005A5255"/>
    <w:rsid w:val="005B0711"/>
    <w:rsid w:val="005B2A2F"/>
    <w:rsid w:val="005B3282"/>
    <w:rsid w:val="005B36BB"/>
    <w:rsid w:val="005B4802"/>
    <w:rsid w:val="005B6193"/>
    <w:rsid w:val="005C1EA6"/>
    <w:rsid w:val="005C229F"/>
    <w:rsid w:val="005C3266"/>
    <w:rsid w:val="005C48F6"/>
    <w:rsid w:val="005C4945"/>
    <w:rsid w:val="005C4A2F"/>
    <w:rsid w:val="005C5846"/>
    <w:rsid w:val="005C5CA6"/>
    <w:rsid w:val="005D0B99"/>
    <w:rsid w:val="005D308E"/>
    <w:rsid w:val="005D3A48"/>
    <w:rsid w:val="005D4A7E"/>
    <w:rsid w:val="005D4B32"/>
    <w:rsid w:val="005D6968"/>
    <w:rsid w:val="005D6FD2"/>
    <w:rsid w:val="005D769C"/>
    <w:rsid w:val="005D7AF8"/>
    <w:rsid w:val="005E17BF"/>
    <w:rsid w:val="005E366A"/>
    <w:rsid w:val="005E5F8D"/>
    <w:rsid w:val="005F126C"/>
    <w:rsid w:val="005F2145"/>
    <w:rsid w:val="005F2B23"/>
    <w:rsid w:val="005F30CF"/>
    <w:rsid w:val="005F46F5"/>
    <w:rsid w:val="00600F42"/>
    <w:rsid w:val="006016E1"/>
    <w:rsid w:val="00601813"/>
    <w:rsid w:val="0060227C"/>
    <w:rsid w:val="00602D27"/>
    <w:rsid w:val="00603974"/>
    <w:rsid w:val="00604821"/>
    <w:rsid w:val="00606894"/>
    <w:rsid w:val="006076CB"/>
    <w:rsid w:val="00612406"/>
    <w:rsid w:val="00613737"/>
    <w:rsid w:val="00613A16"/>
    <w:rsid w:val="006144A1"/>
    <w:rsid w:val="00614BCF"/>
    <w:rsid w:val="00615EBB"/>
    <w:rsid w:val="00616096"/>
    <w:rsid w:val="006160A2"/>
    <w:rsid w:val="00621996"/>
    <w:rsid w:val="0062268B"/>
    <w:rsid w:val="006233F3"/>
    <w:rsid w:val="00626301"/>
    <w:rsid w:val="0062673F"/>
    <w:rsid w:val="006267F0"/>
    <w:rsid w:val="00627054"/>
    <w:rsid w:val="006302AA"/>
    <w:rsid w:val="0063188B"/>
    <w:rsid w:val="00631F9D"/>
    <w:rsid w:val="0063272C"/>
    <w:rsid w:val="0063471B"/>
    <w:rsid w:val="006363BD"/>
    <w:rsid w:val="00637C29"/>
    <w:rsid w:val="006412DC"/>
    <w:rsid w:val="006418C7"/>
    <w:rsid w:val="00642BC6"/>
    <w:rsid w:val="00643BA3"/>
    <w:rsid w:val="00643F4C"/>
    <w:rsid w:val="00644790"/>
    <w:rsid w:val="00644D75"/>
    <w:rsid w:val="00644DF0"/>
    <w:rsid w:val="00646429"/>
    <w:rsid w:val="006501AF"/>
    <w:rsid w:val="00650849"/>
    <w:rsid w:val="00650B17"/>
    <w:rsid w:val="00650DDE"/>
    <w:rsid w:val="00652FC2"/>
    <w:rsid w:val="00653BCF"/>
    <w:rsid w:val="0065505B"/>
    <w:rsid w:val="00657739"/>
    <w:rsid w:val="00660A99"/>
    <w:rsid w:val="006613FA"/>
    <w:rsid w:val="006622D4"/>
    <w:rsid w:val="00662F7F"/>
    <w:rsid w:val="006670AC"/>
    <w:rsid w:val="006719D0"/>
    <w:rsid w:val="00671A69"/>
    <w:rsid w:val="00672307"/>
    <w:rsid w:val="00672FAC"/>
    <w:rsid w:val="00673B65"/>
    <w:rsid w:val="00673D36"/>
    <w:rsid w:val="00674E2C"/>
    <w:rsid w:val="006766FE"/>
    <w:rsid w:val="00676F58"/>
    <w:rsid w:val="00677617"/>
    <w:rsid w:val="006808C6"/>
    <w:rsid w:val="00682668"/>
    <w:rsid w:val="006840E8"/>
    <w:rsid w:val="00686EF9"/>
    <w:rsid w:val="00692A68"/>
    <w:rsid w:val="0069499B"/>
    <w:rsid w:val="00694F82"/>
    <w:rsid w:val="00695D85"/>
    <w:rsid w:val="006A086B"/>
    <w:rsid w:val="006A1697"/>
    <w:rsid w:val="006A30A2"/>
    <w:rsid w:val="006A4308"/>
    <w:rsid w:val="006A5825"/>
    <w:rsid w:val="006A61C3"/>
    <w:rsid w:val="006A63B0"/>
    <w:rsid w:val="006A6D23"/>
    <w:rsid w:val="006A7547"/>
    <w:rsid w:val="006B25DE"/>
    <w:rsid w:val="006B2C38"/>
    <w:rsid w:val="006B306B"/>
    <w:rsid w:val="006B3822"/>
    <w:rsid w:val="006B52B1"/>
    <w:rsid w:val="006B617D"/>
    <w:rsid w:val="006C089A"/>
    <w:rsid w:val="006C0F63"/>
    <w:rsid w:val="006C1A8F"/>
    <w:rsid w:val="006C1C3B"/>
    <w:rsid w:val="006C3DFC"/>
    <w:rsid w:val="006C4E43"/>
    <w:rsid w:val="006C5AF0"/>
    <w:rsid w:val="006C643E"/>
    <w:rsid w:val="006D16D9"/>
    <w:rsid w:val="006D2932"/>
    <w:rsid w:val="006D3671"/>
    <w:rsid w:val="006D4176"/>
    <w:rsid w:val="006D435D"/>
    <w:rsid w:val="006E0A73"/>
    <w:rsid w:val="006E0FEE"/>
    <w:rsid w:val="006E1FAB"/>
    <w:rsid w:val="006E2985"/>
    <w:rsid w:val="006E5F58"/>
    <w:rsid w:val="006E6697"/>
    <w:rsid w:val="006E6C11"/>
    <w:rsid w:val="006F17F7"/>
    <w:rsid w:val="006F1877"/>
    <w:rsid w:val="006F7C0C"/>
    <w:rsid w:val="00700755"/>
    <w:rsid w:val="007019F5"/>
    <w:rsid w:val="00703A6E"/>
    <w:rsid w:val="0070471F"/>
    <w:rsid w:val="00704A45"/>
    <w:rsid w:val="0070535B"/>
    <w:rsid w:val="0070646B"/>
    <w:rsid w:val="00710050"/>
    <w:rsid w:val="00710D20"/>
    <w:rsid w:val="007130A2"/>
    <w:rsid w:val="00713C96"/>
    <w:rsid w:val="00714505"/>
    <w:rsid w:val="00715218"/>
    <w:rsid w:val="00715463"/>
    <w:rsid w:val="007166E4"/>
    <w:rsid w:val="007179D2"/>
    <w:rsid w:val="00717C5B"/>
    <w:rsid w:val="007212F1"/>
    <w:rsid w:val="00722BE8"/>
    <w:rsid w:val="00724E54"/>
    <w:rsid w:val="00727757"/>
    <w:rsid w:val="00727ADB"/>
    <w:rsid w:val="00730655"/>
    <w:rsid w:val="00731D77"/>
    <w:rsid w:val="00732360"/>
    <w:rsid w:val="00732689"/>
    <w:rsid w:val="007333A1"/>
    <w:rsid w:val="0073390A"/>
    <w:rsid w:val="007343BC"/>
    <w:rsid w:val="00734686"/>
    <w:rsid w:val="00734E64"/>
    <w:rsid w:val="00736B37"/>
    <w:rsid w:val="007400C4"/>
    <w:rsid w:val="00740A35"/>
    <w:rsid w:val="007422D6"/>
    <w:rsid w:val="007425BD"/>
    <w:rsid w:val="00742F01"/>
    <w:rsid w:val="0074389E"/>
    <w:rsid w:val="007520B4"/>
    <w:rsid w:val="007527EE"/>
    <w:rsid w:val="007533A1"/>
    <w:rsid w:val="00753479"/>
    <w:rsid w:val="00753547"/>
    <w:rsid w:val="0075461E"/>
    <w:rsid w:val="00754ED4"/>
    <w:rsid w:val="00755105"/>
    <w:rsid w:val="0075520B"/>
    <w:rsid w:val="007556B1"/>
    <w:rsid w:val="00755854"/>
    <w:rsid w:val="0075708F"/>
    <w:rsid w:val="00761AF3"/>
    <w:rsid w:val="00763DEF"/>
    <w:rsid w:val="007655D5"/>
    <w:rsid w:val="00765DA9"/>
    <w:rsid w:val="00766632"/>
    <w:rsid w:val="00766B6B"/>
    <w:rsid w:val="007701C5"/>
    <w:rsid w:val="00772B8E"/>
    <w:rsid w:val="007743D9"/>
    <w:rsid w:val="00774610"/>
    <w:rsid w:val="00775AF5"/>
    <w:rsid w:val="007763C1"/>
    <w:rsid w:val="00776DAF"/>
    <w:rsid w:val="00777E82"/>
    <w:rsid w:val="00781359"/>
    <w:rsid w:val="00781511"/>
    <w:rsid w:val="007828DC"/>
    <w:rsid w:val="00783AAF"/>
    <w:rsid w:val="00784F1B"/>
    <w:rsid w:val="0078556B"/>
    <w:rsid w:val="00786921"/>
    <w:rsid w:val="00786F31"/>
    <w:rsid w:val="00790BF6"/>
    <w:rsid w:val="007940E3"/>
    <w:rsid w:val="00794210"/>
    <w:rsid w:val="00794F76"/>
    <w:rsid w:val="007968CA"/>
    <w:rsid w:val="007A0813"/>
    <w:rsid w:val="007A0AF1"/>
    <w:rsid w:val="007A0BDD"/>
    <w:rsid w:val="007A0F52"/>
    <w:rsid w:val="007A1620"/>
    <w:rsid w:val="007A1EAA"/>
    <w:rsid w:val="007A488E"/>
    <w:rsid w:val="007A79FD"/>
    <w:rsid w:val="007B0B9D"/>
    <w:rsid w:val="007B14B2"/>
    <w:rsid w:val="007B20EB"/>
    <w:rsid w:val="007B26E3"/>
    <w:rsid w:val="007B5A43"/>
    <w:rsid w:val="007B68A4"/>
    <w:rsid w:val="007B709B"/>
    <w:rsid w:val="007B73CB"/>
    <w:rsid w:val="007B749A"/>
    <w:rsid w:val="007C01DD"/>
    <w:rsid w:val="007C1343"/>
    <w:rsid w:val="007C222F"/>
    <w:rsid w:val="007C22B7"/>
    <w:rsid w:val="007C306C"/>
    <w:rsid w:val="007C39A8"/>
    <w:rsid w:val="007C4C41"/>
    <w:rsid w:val="007C5EF1"/>
    <w:rsid w:val="007C7BF5"/>
    <w:rsid w:val="007D0762"/>
    <w:rsid w:val="007D16F5"/>
    <w:rsid w:val="007D19B7"/>
    <w:rsid w:val="007D31A9"/>
    <w:rsid w:val="007D56B1"/>
    <w:rsid w:val="007D75E5"/>
    <w:rsid w:val="007D773E"/>
    <w:rsid w:val="007E03FE"/>
    <w:rsid w:val="007E066E"/>
    <w:rsid w:val="007E1356"/>
    <w:rsid w:val="007E1F04"/>
    <w:rsid w:val="007E20FC"/>
    <w:rsid w:val="007E2E25"/>
    <w:rsid w:val="007E4D9B"/>
    <w:rsid w:val="007E64DC"/>
    <w:rsid w:val="007E7062"/>
    <w:rsid w:val="007E77D6"/>
    <w:rsid w:val="007F0E1E"/>
    <w:rsid w:val="007F1EC8"/>
    <w:rsid w:val="007F29A7"/>
    <w:rsid w:val="007F338D"/>
    <w:rsid w:val="007F696C"/>
    <w:rsid w:val="008004B4"/>
    <w:rsid w:val="00801FE3"/>
    <w:rsid w:val="00803A7F"/>
    <w:rsid w:val="00805BE8"/>
    <w:rsid w:val="00806459"/>
    <w:rsid w:val="00814E7D"/>
    <w:rsid w:val="00816027"/>
    <w:rsid w:val="00816078"/>
    <w:rsid w:val="00816343"/>
    <w:rsid w:val="00816DF1"/>
    <w:rsid w:val="008177E3"/>
    <w:rsid w:val="00817FDA"/>
    <w:rsid w:val="00822818"/>
    <w:rsid w:val="008236FB"/>
    <w:rsid w:val="00823AA9"/>
    <w:rsid w:val="008255B9"/>
    <w:rsid w:val="00825CD8"/>
    <w:rsid w:val="00826612"/>
    <w:rsid w:val="00826A7C"/>
    <w:rsid w:val="00826E95"/>
    <w:rsid w:val="00827324"/>
    <w:rsid w:val="0082774D"/>
    <w:rsid w:val="0083009C"/>
    <w:rsid w:val="0083229E"/>
    <w:rsid w:val="00832637"/>
    <w:rsid w:val="00835590"/>
    <w:rsid w:val="008355EA"/>
    <w:rsid w:val="00837458"/>
    <w:rsid w:val="00837AAE"/>
    <w:rsid w:val="008402CF"/>
    <w:rsid w:val="008429AD"/>
    <w:rsid w:val="008429DB"/>
    <w:rsid w:val="00844902"/>
    <w:rsid w:val="008454A7"/>
    <w:rsid w:val="008458D7"/>
    <w:rsid w:val="00850C75"/>
    <w:rsid w:val="00850E39"/>
    <w:rsid w:val="0085319D"/>
    <w:rsid w:val="0085434A"/>
    <w:rsid w:val="0085477A"/>
    <w:rsid w:val="00855107"/>
    <w:rsid w:val="00855173"/>
    <w:rsid w:val="008557D9"/>
    <w:rsid w:val="00855BF7"/>
    <w:rsid w:val="00856214"/>
    <w:rsid w:val="00862089"/>
    <w:rsid w:val="008621BD"/>
    <w:rsid w:val="00862F77"/>
    <w:rsid w:val="008630FC"/>
    <w:rsid w:val="008662D2"/>
    <w:rsid w:val="00866B8B"/>
    <w:rsid w:val="00866D5B"/>
    <w:rsid w:val="00866FF5"/>
    <w:rsid w:val="008721A3"/>
    <w:rsid w:val="00872CFD"/>
    <w:rsid w:val="0087332D"/>
    <w:rsid w:val="00873E1F"/>
    <w:rsid w:val="00874C16"/>
    <w:rsid w:val="00876BC6"/>
    <w:rsid w:val="00880099"/>
    <w:rsid w:val="008805F8"/>
    <w:rsid w:val="008812BF"/>
    <w:rsid w:val="00881CBD"/>
    <w:rsid w:val="008844E7"/>
    <w:rsid w:val="00884D01"/>
    <w:rsid w:val="00886204"/>
    <w:rsid w:val="00886537"/>
    <w:rsid w:val="00886D1F"/>
    <w:rsid w:val="00886F89"/>
    <w:rsid w:val="00887364"/>
    <w:rsid w:val="00891C68"/>
    <w:rsid w:val="00891EE1"/>
    <w:rsid w:val="00892901"/>
    <w:rsid w:val="00893987"/>
    <w:rsid w:val="008963EF"/>
    <w:rsid w:val="0089676F"/>
    <w:rsid w:val="008967F6"/>
    <w:rsid w:val="0089688E"/>
    <w:rsid w:val="008A1510"/>
    <w:rsid w:val="008A1693"/>
    <w:rsid w:val="008A16B0"/>
    <w:rsid w:val="008A192B"/>
    <w:rsid w:val="008A1FBE"/>
    <w:rsid w:val="008A28F2"/>
    <w:rsid w:val="008A4AAC"/>
    <w:rsid w:val="008A4B0A"/>
    <w:rsid w:val="008A61B1"/>
    <w:rsid w:val="008A6E29"/>
    <w:rsid w:val="008B10D1"/>
    <w:rsid w:val="008B267C"/>
    <w:rsid w:val="008B2897"/>
    <w:rsid w:val="008B3194"/>
    <w:rsid w:val="008B3E0A"/>
    <w:rsid w:val="008B50D7"/>
    <w:rsid w:val="008B558A"/>
    <w:rsid w:val="008B5AE7"/>
    <w:rsid w:val="008B6330"/>
    <w:rsid w:val="008B668B"/>
    <w:rsid w:val="008C10FF"/>
    <w:rsid w:val="008C2177"/>
    <w:rsid w:val="008C298A"/>
    <w:rsid w:val="008C4C65"/>
    <w:rsid w:val="008C60E9"/>
    <w:rsid w:val="008D1606"/>
    <w:rsid w:val="008D1B7C"/>
    <w:rsid w:val="008D25F8"/>
    <w:rsid w:val="008D3EDD"/>
    <w:rsid w:val="008D4EF1"/>
    <w:rsid w:val="008D6607"/>
    <w:rsid w:val="008D6657"/>
    <w:rsid w:val="008E1CCA"/>
    <w:rsid w:val="008E1F60"/>
    <w:rsid w:val="008E24CE"/>
    <w:rsid w:val="008E273E"/>
    <w:rsid w:val="008E279E"/>
    <w:rsid w:val="008E307E"/>
    <w:rsid w:val="008E4C12"/>
    <w:rsid w:val="008F0AE9"/>
    <w:rsid w:val="008F0C5F"/>
    <w:rsid w:val="008F0E56"/>
    <w:rsid w:val="008F1312"/>
    <w:rsid w:val="008F2E53"/>
    <w:rsid w:val="008F4429"/>
    <w:rsid w:val="008F49AC"/>
    <w:rsid w:val="008F4DD1"/>
    <w:rsid w:val="008F5DDB"/>
    <w:rsid w:val="008F6056"/>
    <w:rsid w:val="008F61B8"/>
    <w:rsid w:val="008F7463"/>
    <w:rsid w:val="0090092D"/>
    <w:rsid w:val="00901BFD"/>
    <w:rsid w:val="00901E4C"/>
    <w:rsid w:val="00902C07"/>
    <w:rsid w:val="00903F28"/>
    <w:rsid w:val="00904B70"/>
    <w:rsid w:val="00904BF9"/>
    <w:rsid w:val="00904CCB"/>
    <w:rsid w:val="00905804"/>
    <w:rsid w:val="00905A6B"/>
    <w:rsid w:val="00907515"/>
    <w:rsid w:val="00907529"/>
    <w:rsid w:val="00907E39"/>
    <w:rsid w:val="009101E2"/>
    <w:rsid w:val="009140E5"/>
    <w:rsid w:val="00914211"/>
    <w:rsid w:val="00915D73"/>
    <w:rsid w:val="00916077"/>
    <w:rsid w:val="00916F34"/>
    <w:rsid w:val="009170A2"/>
    <w:rsid w:val="00917601"/>
    <w:rsid w:val="00917AE3"/>
    <w:rsid w:val="009208A6"/>
    <w:rsid w:val="0092231B"/>
    <w:rsid w:val="00923205"/>
    <w:rsid w:val="00923566"/>
    <w:rsid w:val="00924514"/>
    <w:rsid w:val="00927316"/>
    <w:rsid w:val="00927F1C"/>
    <w:rsid w:val="00930063"/>
    <w:rsid w:val="00930110"/>
    <w:rsid w:val="00930F3F"/>
    <w:rsid w:val="0093133D"/>
    <w:rsid w:val="0093276D"/>
    <w:rsid w:val="0093277B"/>
    <w:rsid w:val="00933D12"/>
    <w:rsid w:val="00934352"/>
    <w:rsid w:val="00937065"/>
    <w:rsid w:val="00940285"/>
    <w:rsid w:val="00940DD1"/>
    <w:rsid w:val="009414F8"/>
    <w:rsid w:val="009415B0"/>
    <w:rsid w:val="0094352B"/>
    <w:rsid w:val="00945E86"/>
    <w:rsid w:val="00947E7E"/>
    <w:rsid w:val="0095139A"/>
    <w:rsid w:val="00951F28"/>
    <w:rsid w:val="0095390E"/>
    <w:rsid w:val="00953E16"/>
    <w:rsid w:val="009542AC"/>
    <w:rsid w:val="00955223"/>
    <w:rsid w:val="009554BB"/>
    <w:rsid w:val="00956A69"/>
    <w:rsid w:val="00961BB2"/>
    <w:rsid w:val="00962108"/>
    <w:rsid w:val="00962E56"/>
    <w:rsid w:val="009638D6"/>
    <w:rsid w:val="00964E2C"/>
    <w:rsid w:val="00965B72"/>
    <w:rsid w:val="00966250"/>
    <w:rsid w:val="00970494"/>
    <w:rsid w:val="00971468"/>
    <w:rsid w:val="00972473"/>
    <w:rsid w:val="00972879"/>
    <w:rsid w:val="00972F8E"/>
    <w:rsid w:val="009730E5"/>
    <w:rsid w:val="0097408E"/>
    <w:rsid w:val="009743F2"/>
    <w:rsid w:val="00974BB2"/>
    <w:rsid w:val="00974C51"/>
    <w:rsid w:val="00974FA7"/>
    <w:rsid w:val="009756E5"/>
    <w:rsid w:val="00975B7F"/>
    <w:rsid w:val="00977A8C"/>
    <w:rsid w:val="009800CA"/>
    <w:rsid w:val="00980784"/>
    <w:rsid w:val="00980ADC"/>
    <w:rsid w:val="009820E3"/>
    <w:rsid w:val="00983910"/>
    <w:rsid w:val="00990FCA"/>
    <w:rsid w:val="009932AC"/>
    <w:rsid w:val="00994351"/>
    <w:rsid w:val="0099698B"/>
    <w:rsid w:val="009969A6"/>
    <w:rsid w:val="00996A8F"/>
    <w:rsid w:val="00996BC6"/>
    <w:rsid w:val="00996EB9"/>
    <w:rsid w:val="00997BFE"/>
    <w:rsid w:val="009A0AF4"/>
    <w:rsid w:val="009A1DBF"/>
    <w:rsid w:val="009A3C37"/>
    <w:rsid w:val="009A6261"/>
    <w:rsid w:val="009A68E6"/>
    <w:rsid w:val="009A7598"/>
    <w:rsid w:val="009B0442"/>
    <w:rsid w:val="009B1DF8"/>
    <w:rsid w:val="009B3D20"/>
    <w:rsid w:val="009B3E6C"/>
    <w:rsid w:val="009B5418"/>
    <w:rsid w:val="009B5AD6"/>
    <w:rsid w:val="009C0727"/>
    <w:rsid w:val="009C0907"/>
    <w:rsid w:val="009C3C80"/>
    <w:rsid w:val="009C46BC"/>
    <w:rsid w:val="009C492F"/>
    <w:rsid w:val="009C61DA"/>
    <w:rsid w:val="009C6DBD"/>
    <w:rsid w:val="009C706B"/>
    <w:rsid w:val="009C7CA9"/>
    <w:rsid w:val="009D19F7"/>
    <w:rsid w:val="009D2027"/>
    <w:rsid w:val="009D2FF2"/>
    <w:rsid w:val="009D3226"/>
    <w:rsid w:val="009D3385"/>
    <w:rsid w:val="009D7190"/>
    <w:rsid w:val="009D793C"/>
    <w:rsid w:val="009E0441"/>
    <w:rsid w:val="009E16A9"/>
    <w:rsid w:val="009E2862"/>
    <w:rsid w:val="009E375F"/>
    <w:rsid w:val="009E38C4"/>
    <w:rsid w:val="009E39D4"/>
    <w:rsid w:val="009E433B"/>
    <w:rsid w:val="009E5401"/>
    <w:rsid w:val="009E5806"/>
    <w:rsid w:val="009E6510"/>
    <w:rsid w:val="009E6952"/>
    <w:rsid w:val="009E7920"/>
    <w:rsid w:val="009E7ED2"/>
    <w:rsid w:val="009F2998"/>
    <w:rsid w:val="009F4813"/>
    <w:rsid w:val="009F597B"/>
    <w:rsid w:val="009F7B21"/>
    <w:rsid w:val="00A01203"/>
    <w:rsid w:val="00A0120E"/>
    <w:rsid w:val="00A01681"/>
    <w:rsid w:val="00A01741"/>
    <w:rsid w:val="00A01BC5"/>
    <w:rsid w:val="00A02A7E"/>
    <w:rsid w:val="00A049A6"/>
    <w:rsid w:val="00A05DDA"/>
    <w:rsid w:val="00A06D94"/>
    <w:rsid w:val="00A0758F"/>
    <w:rsid w:val="00A1150C"/>
    <w:rsid w:val="00A11DB0"/>
    <w:rsid w:val="00A12EF6"/>
    <w:rsid w:val="00A13499"/>
    <w:rsid w:val="00A15628"/>
    <w:rsid w:val="00A1570A"/>
    <w:rsid w:val="00A17866"/>
    <w:rsid w:val="00A17BA8"/>
    <w:rsid w:val="00A17D27"/>
    <w:rsid w:val="00A20419"/>
    <w:rsid w:val="00A20944"/>
    <w:rsid w:val="00A211B4"/>
    <w:rsid w:val="00A223CF"/>
    <w:rsid w:val="00A3105B"/>
    <w:rsid w:val="00A31DE5"/>
    <w:rsid w:val="00A33456"/>
    <w:rsid w:val="00A33DDF"/>
    <w:rsid w:val="00A344AA"/>
    <w:rsid w:val="00A34547"/>
    <w:rsid w:val="00A34FB1"/>
    <w:rsid w:val="00A36D6B"/>
    <w:rsid w:val="00A36FD1"/>
    <w:rsid w:val="00A376B7"/>
    <w:rsid w:val="00A37D2E"/>
    <w:rsid w:val="00A37EB8"/>
    <w:rsid w:val="00A414AD"/>
    <w:rsid w:val="00A41BF5"/>
    <w:rsid w:val="00A4415E"/>
    <w:rsid w:val="00A44778"/>
    <w:rsid w:val="00A44E6F"/>
    <w:rsid w:val="00A469E7"/>
    <w:rsid w:val="00A47752"/>
    <w:rsid w:val="00A51608"/>
    <w:rsid w:val="00A5383D"/>
    <w:rsid w:val="00A55C16"/>
    <w:rsid w:val="00A604A4"/>
    <w:rsid w:val="00A61B7D"/>
    <w:rsid w:val="00A61C8D"/>
    <w:rsid w:val="00A63A09"/>
    <w:rsid w:val="00A6605B"/>
    <w:rsid w:val="00A66ADC"/>
    <w:rsid w:val="00A66F00"/>
    <w:rsid w:val="00A67B0B"/>
    <w:rsid w:val="00A67DD0"/>
    <w:rsid w:val="00A67EBE"/>
    <w:rsid w:val="00A70BAE"/>
    <w:rsid w:val="00A70D78"/>
    <w:rsid w:val="00A7147D"/>
    <w:rsid w:val="00A7522B"/>
    <w:rsid w:val="00A81B15"/>
    <w:rsid w:val="00A8340E"/>
    <w:rsid w:val="00A837FF"/>
    <w:rsid w:val="00A83DC5"/>
    <w:rsid w:val="00A84052"/>
    <w:rsid w:val="00A84DC8"/>
    <w:rsid w:val="00A85DBC"/>
    <w:rsid w:val="00A87FEB"/>
    <w:rsid w:val="00A93CCE"/>
    <w:rsid w:val="00A93F9F"/>
    <w:rsid w:val="00A9420E"/>
    <w:rsid w:val="00A97648"/>
    <w:rsid w:val="00A976E1"/>
    <w:rsid w:val="00AA0218"/>
    <w:rsid w:val="00AA0975"/>
    <w:rsid w:val="00AA1CFD"/>
    <w:rsid w:val="00AA2239"/>
    <w:rsid w:val="00AA2DB4"/>
    <w:rsid w:val="00AA33D2"/>
    <w:rsid w:val="00AA53DA"/>
    <w:rsid w:val="00AB07FA"/>
    <w:rsid w:val="00AB0C57"/>
    <w:rsid w:val="00AB1195"/>
    <w:rsid w:val="00AB16AA"/>
    <w:rsid w:val="00AB1E17"/>
    <w:rsid w:val="00AB20F9"/>
    <w:rsid w:val="00AB2443"/>
    <w:rsid w:val="00AB4182"/>
    <w:rsid w:val="00AB52E9"/>
    <w:rsid w:val="00AB72C6"/>
    <w:rsid w:val="00AC11B7"/>
    <w:rsid w:val="00AC27DB"/>
    <w:rsid w:val="00AC428C"/>
    <w:rsid w:val="00AC4ADB"/>
    <w:rsid w:val="00AC6D6B"/>
    <w:rsid w:val="00AC7462"/>
    <w:rsid w:val="00AD04D8"/>
    <w:rsid w:val="00AD0EB0"/>
    <w:rsid w:val="00AD3930"/>
    <w:rsid w:val="00AD4392"/>
    <w:rsid w:val="00AD5645"/>
    <w:rsid w:val="00AD7736"/>
    <w:rsid w:val="00AE10CE"/>
    <w:rsid w:val="00AE1332"/>
    <w:rsid w:val="00AE2B8A"/>
    <w:rsid w:val="00AE3716"/>
    <w:rsid w:val="00AE70D4"/>
    <w:rsid w:val="00AE7868"/>
    <w:rsid w:val="00AE7DE3"/>
    <w:rsid w:val="00AF0407"/>
    <w:rsid w:val="00AF049B"/>
    <w:rsid w:val="00AF13AB"/>
    <w:rsid w:val="00AF4D8B"/>
    <w:rsid w:val="00AF4E5B"/>
    <w:rsid w:val="00AF7447"/>
    <w:rsid w:val="00B0088A"/>
    <w:rsid w:val="00B01088"/>
    <w:rsid w:val="00B031CA"/>
    <w:rsid w:val="00B03904"/>
    <w:rsid w:val="00B05800"/>
    <w:rsid w:val="00B064D2"/>
    <w:rsid w:val="00B067CA"/>
    <w:rsid w:val="00B06F44"/>
    <w:rsid w:val="00B112B2"/>
    <w:rsid w:val="00B12B26"/>
    <w:rsid w:val="00B12E57"/>
    <w:rsid w:val="00B15B4B"/>
    <w:rsid w:val="00B163F8"/>
    <w:rsid w:val="00B215BC"/>
    <w:rsid w:val="00B2168E"/>
    <w:rsid w:val="00B23A24"/>
    <w:rsid w:val="00B2472D"/>
    <w:rsid w:val="00B24CA0"/>
    <w:rsid w:val="00B2549F"/>
    <w:rsid w:val="00B26C37"/>
    <w:rsid w:val="00B278CE"/>
    <w:rsid w:val="00B27A56"/>
    <w:rsid w:val="00B33492"/>
    <w:rsid w:val="00B3355B"/>
    <w:rsid w:val="00B33D43"/>
    <w:rsid w:val="00B34094"/>
    <w:rsid w:val="00B34C9B"/>
    <w:rsid w:val="00B35404"/>
    <w:rsid w:val="00B359A5"/>
    <w:rsid w:val="00B4108D"/>
    <w:rsid w:val="00B431C0"/>
    <w:rsid w:val="00B444AB"/>
    <w:rsid w:val="00B4450A"/>
    <w:rsid w:val="00B513E8"/>
    <w:rsid w:val="00B54954"/>
    <w:rsid w:val="00B55214"/>
    <w:rsid w:val="00B57265"/>
    <w:rsid w:val="00B578A4"/>
    <w:rsid w:val="00B60BF6"/>
    <w:rsid w:val="00B62E9F"/>
    <w:rsid w:val="00B630EC"/>
    <w:rsid w:val="00B633AE"/>
    <w:rsid w:val="00B6353D"/>
    <w:rsid w:val="00B64FDF"/>
    <w:rsid w:val="00B65CA0"/>
    <w:rsid w:val="00B6614C"/>
    <w:rsid w:val="00B665D2"/>
    <w:rsid w:val="00B6721F"/>
    <w:rsid w:val="00B6737C"/>
    <w:rsid w:val="00B6798E"/>
    <w:rsid w:val="00B7024F"/>
    <w:rsid w:val="00B7214D"/>
    <w:rsid w:val="00B72FB6"/>
    <w:rsid w:val="00B74372"/>
    <w:rsid w:val="00B7546A"/>
    <w:rsid w:val="00B75525"/>
    <w:rsid w:val="00B80283"/>
    <w:rsid w:val="00B805A6"/>
    <w:rsid w:val="00B8095F"/>
    <w:rsid w:val="00B80B0C"/>
    <w:rsid w:val="00B80B11"/>
    <w:rsid w:val="00B824BE"/>
    <w:rsid w:val="00B82FFC"/>
    <w:rsid w:val="00B831AE"/>
    <w:rsid w:val="00B8446C"/>
    <w:rsid w:val="00B855B8"/>
    <w:rsid w:val="00B85A03"/>
    <w:rsid w:val="00B87725"/>
    <w:rsid w:val="00B91AB8"/>
    <w:rsid w:val="00B92138"/>
    <w:rsid w:val="00B92799"/>
    <w:rsid w:val="00B94362"/>
    <w:rsid w:val="00B948AB"/>
    <w:rsid w:val="00BA259A"/>
    <w:rsid w:val="00BA259C"/>
    <w:rsid w:val="00BA299C"/>
    <w:rsid w:val="00BA29D3"/>
    <w:rsid w:val="00BA307F"/>
    <w:rsid w:val="00BA3F27"/>
    <w:rsid w:val="00BA523A"/>
    <w:rsid w:val="00BA5280"/>
    <w:rsid w:val="00BA561E"/>
    <w:rsid w:val="00BA776D"/>
    <w:rsid w:val="00BB1364"/>
    <w:rsid w:val="00BB14F1"/>
    <w:rsid w:val="00BB36A9"/>
    <w:rsid w:val="00BB572E"/>
    <w:rsid w:val="00BB73E8"/>
    <w:rsid w:val="00BB74FD"/>
    <w:rsid w:val="00BB7B97"/>
    <w:rsid w:val="00BC1F0F"/>
    <w:rsid w:val="00BC2DC8"/>
    <w:rsid w:val="00BC5982"/>
    <w:rsid w:val="00BC5A40"/>
    <w:rsid w:val="00BC60BF"/>
    <w:rsid w:val="00BD267F"/>
    <w:rsid w:val="00BD28BF"/>
    <w:rsid w:val="00BD2D12"/>
    <w:rsid w:val="00BD4CEE"/>
    <w:rsid w:val="00BD6404"/>
    <w:rsid w:val="00BD68EF"/>
    <w:rsid w:val="00BD6A75"/>
    <w:rsid w:val="00BD79CB"/>
    <w:rsid w:val="00BE0CE9"/>
    <w:rsid w:val="00BE0D5B"/>
    <w:rsid w:val="00BE1D2D"/>
    <w:rsid w:val="00BE33AE"/>
    <w:rsid w:val="00BE3879"/>
    <w:rsid w:val="00BE5AE5"/>
    <w:rsid w:val="00BE7012"/>
    <w:rsid w:val="00BF046F"/>
    <w:rsid w:val="00BF056A"/>
    <w:rsid w:val="00BF0CC4"/>
    <w:rsid w:val="00BF0D29"/>
    <w:rsid w:val="00BF2339"/>
    <w:rsid w:val="00BF28C0"/>
    <w:rsid w:val="00BF2A71"/>
    <w:rsid w:val="00BF4631"/>
    <w:rsid w:val="00BF5453"/>
    <w:rsid w:val="00BF6489"/>
    <w:rsid w:val="00C01D50"/>
    <w:rsid w:val="00C021EB"/>
    <w:rsid w:val="00C029F6"/>
    <w:rsid w:val="00C04DEA"/>
    <w:rsid w:val="00C056DC"/>
    <w:rsid w:val="00C10CAB"/>
    <w:rsid w:val="00C11855"/>
    <w:rsid w:val="00C126C7"/>
    <w:rsid w:val="00C1329B"/>
    <w:rsid w:val="00C1572F"/>
    <w:rsid w:val="00C178ED"/>
    <w:rsid w:val="00C17E6F"/>
    <w:rsid w:val="00C21361"/>
    <w:rsid w:val="00C21742"/>
    <w:rsid w:val="00C21BF8"/>
    <w:rsid w:val="00C24C05"/>
    <w:rsid w:val="00C24D2F"/>
    <w:rsid w:val="00C25062"/>
    <w:rsid w:val="00C26222"/>
    <w:rsid w:val="00C27DD9"/>
    <w:rsid w:val="00C31283"/>
    <w:rsid w:val="00C32846"/>
    <w:rsid w:val="00C32C72"/>
    <w:rsid w:val="00C33C48"/>
    <w:rsid w:val="00C340E5"/>
    <w:rsid w:val="00C347D6"/>
    <w:rsid w:val="00C35AA7"/>
    <w:rsid w:val="00C404C3"/>
    <w:rsid w:val="00C40D00"/>
    <w:rsid w:val="00C41684"/>
    <w:rsid w:val="00C43BA1"/>
    <w:rsid w:val="00C43DAB"/>
    <w:rsid w:val="00C44A9F"/>
    <w:rsid w:val="00C47F08"/>
    <w:rsid w:val="00C514A6"/>
    <w:rsid w:val="00C53AF4"/>
    <w:rsid w:val="00C54380"/>
    <w:rsid w:val="00C55503"/>
    <w:rsid w:val="00C5739F"/>
    <w:rsid w:val="00C57A00"/>
    <w:rsid w:val="00C57CF0"/>
    <w:rsid w:val="00C6103C"/>
    <w:rsid w:val="00C6125D"/>
    <w:rsid w:val="00C63557"/>
    <w:rsid w:val="00C649BD"/>
    <w:rsid w:val="00C65891"/>
    <w:rsid w:val="00C66AC9"/>
    <w:rsid w:val="00C72395"/>
    <w:rsid w:val="00C724D3"/>
    <w:rsid w:val="00C72951"/>
    <w:rsid w:val="00C75393"/>
    <w:rsid w:val="00C76674"/>
    <w:rsid w:val="00C77C08"/>
    <w:rsid w:val="00C77DD9"/>
    <w:rsid w:val="00C805A0"/>
    <w:rsid w:val="00C81687"/>
    <w:rsid w:val="00C81CF3"/>
    <w:rsid w:val="00C82051"/>
    <w:rsid w:val="00C82155"/>
    <w:rsid w:val="00C8278A"/>
    <w:rsid w:val="00C83745"/>
    <w:rsid w:val="00C83BE6"/>
    <w:rsid w:val="00C847F3"/>
    <w:rsid w:val="00C85251"/>
    <w:rsid w:val="00C85354"/>
    <w:rsid w:val="00C85E17"/>
    <w:rsid w:val="00C86ABA"/>
    <w:rsid w:val="00C92051"/>
    <w:rsid w:val="00C92CBC"/>
    <w:rsid w:val="00C943F3"/>
    <w:rsid w:val="00C96435"/>
    <w:rsid w:val="00CA08C6"/>
    <w:rsid w:val="00CA0A77"/>
    <w:rsid w:val="00CA2729"/>
    <w:rsid w:val="00CA3057"/>
    <w:rsid w:val="00CA361E"/>
    <w:rsid w:val="00CA399C"/>
    <w:rsid w:val="00CA45F8"/>
    <w:rsid w:val="00CA57E1"/>
    <w:rsid w:val="00CB0305"/>
    <w:rsid w:val="00CB05E1"/>
    <w:rsid w:val="00CB1DF2"/>
    <w:rsid w:val="00CB33C7"/>
    <w:rsid w:val="00CB503A"/>
    <w:rsid w:val="00CB61CE"/>
    <w:rsid w:val="00CB6943"/>
    <w:rsid w:val="00CB6DA7"/>
    <w:rsid w:val="00CB7E4C"/>
    <w:rsid w:val="00CC25B4"/>
    <w:rsid w:val="00CC3975"/>
    <w:rsid w:val="00CC3B02"/>
    <w:rsid w:val="00CC4811"/>
    <w:rsid w:val="00CC5F88"/>
    <w:rsid w:val="00CC64BB"/>
    <w:rsid w:val="00CC69C8"/>
    <w:rsid w:val="00CC77A2"/>
    <w:rsid w:val="00CD1D4E"/>
    <w:rsid w:val="00CD24E4"/>
    <w:rsid w:val="00CD307E"/>
    <w:rsid w:val="00CD3093"/>
    <w:rsid w:val="00CD47B2"/>
    <w:rsid w:val="00CD6178"/>
    <w:rsid w:val="00CD620A"/>
    <w:rsid w:val="00CD629F"/>
    <w:rsid w:val="00CD6A1B"/>
    <w:rsid w:val="00CD6D48"/>
    <w:rsid w:val="00CE0A7F"/>
    <w:rsid w:val="00CE1718"/>
    <w:rsid w:val="00CE30D0"/>
    <w:rsid w:val="00CE3E0A"/>
    <w:rsid w:val="00CE5228"/>
    <w:rsid w:val="00CE5BC5"/>
    <w:rsid w:val="00CE65EE"/>
    <w:rsid w:val="00CE7510"/>
    <w:rsid w:val="00CE7E6B"/>
    <w:rsid w:val="00CE7F7F"/>
    <w:rsid w:val="00CF4156"/>
    <w:rsid w:val="00CF4189"/>
    <w:rsid w:val="00CF56C2"/>
    <w:rsid w:val="00CF69B2"/>
    <w:rsid w:val="00CF7DB8"/>
    <w:rsid w:val="00D0036C"/>
    <w:rsid w:val="00D01BAB"/>
    <w:rsid w:val="00D02D55"/>
    <w:rsid w:val="00D03D00"/>
    <w:rsid w:val="00D04E86"/>
    <w:rsid w:val="00D050D4"/>
    <w:rsid w:val="00D05B83"/>
    <w:rsid w:val="00D05C30"/>
    <w:rsid w:val="00D0627B"/>
    <w:rsid w:val="00D10052"/>
    <w:rsid w:val="00D10D59"/>
    <w:rsid w:val="00D11112"/>
    <w:rsid w:val="00D11359"/>
    <w:rsid w:val="00D167B3"/>
    <w:rsid w:val="00D20804"/>
    <w:rsid w:val="00D21650"/>
    <w:rsid w:val="00D230BC"/>
    <w:rsid w:val="00D23980"/>
    <w:rsid w:val="00D2448B"/>
    <w:rsid w:val="00D26C49"/>
    <w:rsid w:val="00D30BDC"/>
    <w:rsid w:val="00D3188C"/>
    <w:rsid w:val="00D32166"/>
    <w:rsid w:val="00D32CEF"/>
    <w:rsid w:val="00D3402E"/>
    <w:rsid w:val="00D34E70"/>
    <w:rsid w:val="00D35F9B"/>
    <w:rsid w:val="00D360F1"/>
    <w:rsid w:val="00D367E7"/>
    <w:rsid w:val="00D36B69"/>
    <w:rsid w:val="00D408DD"/>
    <w:rsid w:val="00D415D9"/>
    <w:rsid w:val="00D45A43"/>
    <w:rsid w:val="00D45A49"/>
    <w:rsid w:val="00D45B0C"/>
    <w:rsid w:val="00D45D72"/>
    <w:rsid w:val="00D504C3"/>
    <w:rsid w:val="00D50D7F"/>
    <w:rsid w:val="00D514EC"/>
    <w:rsid w:val="00D520E4"/>
    <w:rsid w:val="00D52452"/>
    <w:rsid w:val="00D52EF7"/>
    <w:rsid w:val="00D53520"/>
    <w:rsid w:val="00D5379D"/>
    <w:rsid w:val="00D53A38"/>
    <w:rsid w:val="00D53E92"/>
    <w:rsid w:val="00D544B7"/>
    <w:rsid w:val="00D554DF"/>
    <w:rsid w:val="00D56ECD"/>
    <w:rsid w:val="00D575DD"/>
    <w:rsid w:val="00D57DFA"/>
    <w:rsid w:val="00D61014"/>
    <w:rsid w:val="00D6257C"/>
    <w:rsid w:val="00D625C6"/>
    <w:rsid w:val="00D62EDC"/>
    <w:rsid w:val="00D65273"/>
    <w:rsid w:val="00D65A7A"/>
    <w:rsid w:val="00D65D53"/>
    <w:rsid w:val="00D66840"/>
    <w:rsid w:val="00D66E82"/>
    <w:rsid w:val="00D67129"/>
    <w:rsid w:val="00D67940"/>
    <w:rsid w:val="00D67FCF"/>
    <w:rsid w:val="00D70829"/>
    <w:rsid w:val="00D709CE"/>
    <w:rsid w:val="00D71B4D"/>
    <w:rsid w:val="00D71F73"/>
    <w:rsid w:val="00D735AF"/>
    <w:rsid w:val="00D737F6"/>
    <w:rsid w:val="00D77571"/>
    <w:rsid w:val="00D80786"/>
    <w:rsid w:val="00D81CAB"/>
    <w:rsid w:val="00D832FA"/>
    <w:rsid w:val="00D8576F"/>
    <w:rsid w:val="00D8677F"/>
    <w:rsid w:val="00D87353"/>
    <w:rsid w:val="00D87DE2"/>
    <w:rsid w:val="00D93AA8"/>
    <w:rsid w:val="00D9573A"/>
    <w:rsid w:val="00D97C93"/>
    <w:rsid w:val="00D97F0C"/>
    <w:rsid w:val="00DA0B71"/>
    <w:rsid w:val="00DA1D4B"/>
    <w:rsid w:val="00DA21E8"/>
    <w:rsid w:val="00DA2553"/>
    <w:rsid w:val="00DA3A86"/>
    <w:rsid w:val="00DA3DB7"/>
    <w:rsid w:val="00DA3E66"/>
    <w:rsid w:val="00DA5B76"/>
    <w:rsid w:val="00DA724B"/>
    <w:rsid w:val="00DA79C9"/>
    <w:rsid w:val="00DB4C23"/>
    <w:rsid w:val="00DB5F96"/>
    <w:rsid w:val="00DB7D78"/>
    <w:rsid w:val="00DC2500"/>
    <w:rsid w:val="00DC2518"/>
    <w:rsid w:val="00DC4F72"/>
    <w:rsid w:val="00DC5740"/>
    <w:rsid w:val="00DC62FB"/>
    <w:rsid w:val="00DC77DC"/>
    <w:rsid w:val="00DD0453"/>
    <w:rsid w:val="00DD0C2C"/>
    <w:rsid w:val="00DD19DE"/>
    <w:rsid w:val="00DD28BC"/>
    <w:rsid w:val="00DD380D"/>
    <w:rsid w:val="00DD3FD5"/>
    <w:rsid w:val="00DD417A"/>
    <w:rsid w:val="00DD5176"/>
    <w:rsid w:val="00DE08CD"/>
    <w:rsid w:val="00DE13DA"/>
    <w:rsid w:val="00DE1BCE"/>
    <w:rsid w:val="00DE24E3"/>
    <w:rsid w:val="00DE303F"/>
    <w:rsid w:val="00DE31F0"/>
    <w:rsid w:val="00DE3D1C"/>
    <w:rsid w:val="00DE4A0F"/>
    <w:rsid w:val="00DE63E5"/>
    <w:rsid w:val="00DF0002"/>
    <w:rsid w:val="00DF235C"/>
    <w:rsid w:val="00DF2DB9"/>
    <w:rsid w:val="00DF525A"/>
    <w:rsid w:val="00DF5A71"/>
    <w:rsid w:val="00DF5A88"/>
    <w:rsid w:val="00E01C41"/>
    <w:rsid w:val="00E0227D"/>
    <w:rsid w:val="00E02B42"/>
    <w:rsid w:val="00E04B84"/>
    <w:rsid w:val="00E05E46"/>
    <w:rsid w:val="00E06466"/>
    <w:rsid w:val="00E06835"/>
    <w:rsid w:val="00E06FDA"/>
    <w:rsid w:val="00E11618"/>
    <w:rsid w:val="00E11CB2"/>
    <w:rsid w:val="00E126B3"/>
    <w:rsid w:val="00E13209"/>
    <w:rsid w:val="00E15975"/>
    <w:rsid w:val="00E160A5"/>
    <w:rsid w:val="00E1713D"/>
    <w:rsid w:val="00E20A43"/>
    <w:rsid w:val="00E23898"/>
    <w:rsid w:val="00E23F2C"/>
    <w:rsid w:val="00E2519C"/>
    <w:rsid w:val="00E30558"/>
    <w:rsid w:val="00E307D8"/>
    <w:rsid w:val="00E311BD"/>
    <w:rsid w:val="00E319F1"/>
    <w:rsid w:val="00E31B64"/>
    <w:rsid w:val="00E321B8"/>
    <w:rsid w:val="00E33CD2"/>
    <w:rsid w:val="00E345A9"/>
    <w:rsid w:val="00E36624"/>
    <w:rsid w:val="00E40E90"/>
    <w:rsid w:val="00E41232"/>
    <w:rsid w:val="00E420F5"/>
    <w:rsid w:val="00E42602"/>
    <w:rsid w:val="00E42933"/>
    <w:rsid w:val="00E45C7E"/>
    <w:rsid w:val="00E46481"/>
    <w:rsid w:val="00E46B1E"/>
    <w:rsid w:val="00E52A4F"/>
    <w:rsid w:val="00E531EB"/>
    <w:rsid w:val="00E54874"/>
    <w:rsid w:val="00E54B6F"/>
    <w:rsid w:val="00E55586"/>
    <w:rsid w:val="00E55ACA"/>
    <w:rsid w:val="00E57A2F"/>
    <w:rsid w:val="00E57B74"/>
    <w:rsid w:val="00E6438C"/>
    <w:rsid w:val="00E64A21"/>
    <w:rsid w:val="00E65BC6"/>
    <w:rsid w:val="00E661FF"/>
    <w:rsid w:val="00E67DEF"/>
    <w:rsid w:val="00E67F70"/>
    <w:rsid w:val="00E70990"/>
    <w:rsid w:val="00E71637"/>
    <w:rsid w:val="00E7260A"/>
    <w:rsid w:val="00E726EB"/>
    <w:rsid w:val="00E72CF1"/>
    <w:rsid w:val="00E73318"/>
    <w:rsid w:val="00E736BC"/>
    <w:rsid w:val="00E742E7"/>
    <w:rsid w:val="00E74C2B"/>
    <w:rsid w:val="00E77798"/>
    <w:rsid w:val="00E80B52"/>
    <w:rsid w:val="00E80FC7"/>
    <w:rsid w:val="00E824C3"/>
    <w:rsid w:val="00E840B3"/>
    <w:rsid w:val="00E84D10"/>
    <w:rsid w:val="00E850CB"/>
    <w:rsid w:val="00E8629F"/>
    <w:rsid w:val="00E91008"/>
    <w:rsid w:val="00E91061"/>
    <w:rsid w:val="00E9374E"/>
    <w:rsid w:val="00E937FF"/>
    <w:rsid w:val="00E94F54"/>
    <w:rsid w:val="00E95DEF"/>
    <w:rsid w:val="00E97AD5"/>
    <w:rsid w:val="00E97BD9"/>
    <w:rsid w:val="00EA0DC6"/>
    <w:rsid w:val="00EA1111"/>
    <w:rsid w:val="00EA3B4F"/>
    <w:rsid w:val="00EA3C24"/>
    <w:rsid w:val="00EA4A04"/>
    <w:rsid w:val="00EA73DF"/>
    <w:rsid w:val="00EA78C4"/>
    <w:rsid w:val="00EB0FC3"/>
    <w:rsid w:val="00EB2F00"/>
    <w:rsid w:val="00EB481F"/>
    <w:rsid w:val="00EB4D17"/>
    <w:rsid w:val="00EB61AE"/>
    <w:rsid w:val="00EB6469"/>
    <w:rsid w:val="00EB6B46"/>
    <w:rsid w:val="00EB6FD9"/>
    <w:rsid w:val="00EC0129"/>
    <w:rsid w:val="00EC322D"/>
    <w:rsid w:val="00EC43F7"/>
    <w:rsid w:val="00EC47B6"/>
    <w:rsid w:val="00EC4F2B"/>
    <w:rsid w:val="00EC6286"/>
    <w:rsid w:val="00ED0058"/>
    <w:rsid w:val="00ED0B2B"/>
    <w:rsid w:val="00ED160A"/>
    <w:rsid w:val="00ED176D"/>
    <w:rsid w:val="00ED383A"/>
    <w:rsid w:val="00EE0E9D"/>
    <w:rsid w:val="00EE1080"/>
    <w:rsid w:val="00EE2D1D"/>
    <w:rsid w:val="00EE33CC"/>
    <w:rsid w:val="00EE351E"/>
    <w:rsid w:val="00EE3811"/>
    <w:rsid w:val="00EE3BE4"/>
    <w:rsid w:val="00EE5D25"/>
    <w:rsid w:val="00EE5FA4"/>
    <w:rsid w:val="00EE6443"/>
    <w:rsid w:val="00EF1EC5"/>
    <w:rsid w:val="00EF1F0D"/>
    <w:rsid w:val="00EF368B"/>
    <w:rsid w:val="00EF4C88"/>
    <w:rsid w:val="00EF532B"/>
    <w:rsid w:val="00EF55EB"/>
    <w:rsid w:val="00EF5CB3"/>
    <w:rsid w:val="00F00DCC"/>
    <w:rsid w:val="00F0156F"/>
    <w:rsid w:val="00F04C6B"/>
    <w:rsid w:val="00F05AC8"/>
    <w:rsid w:val="00F07167"/>
    <w:rsid w:val="00F072D8"/>
    <w:rsid w:val="00F07CE0"/>
    <w:rsid w:val="00F115F5"/>
    <w:rsid w:val="00F13D05"/>
    <w:rsid w:val="00F13EAB"/>
    <w:rsid w:val="00F14855"/>
    <w:rsid w:val="00F15D03"/>
    <w:rsid w:val="00F1679D"/>
    <w:rsid w:val="00F1682C"/>
    <w:rsid w:val="00F20B91"/>
    <w:rsid w:val="00F20F77"/>
    <w:rsid w:val="00F21130"/>
    <w:rsid w:val="00F21139"/>
    <w:rsid w:val="00F234C8"/>
    <w:rsid w:val="00F24B8B"/>
    <w:rsid w:val="00F25C0F"/>
    <w:rsid w:val="00F30D2E"/>
    <w:rsid w:val="00F35516"/>
    <w:rsid w:val="00F35790"/>
    <w:rsid w:val="00F36169"/>
    <w:rsid w:val="00F362AB"/>
    <w:rsid w:val="00F40396"/>
    <w:rsid w:val="00F4136D"/>
    <w:rsid w:val="00F4212E"/>
    <w:rsid w:val="00F42457"/>
    <w:rsid w:val="00F4249E"/>
    <w:rsid w:val="00F42C20"/>
    <w:rsid w:val="00F42CE0"/>
    <w:rsid w:val="00F43E34"/>
    <w:rsid w:val="00F44232"/>
    <w:rsid w:val="00F44F43"/>
    <w:rsid w:val="00F46310"/>
    <w:rsid w:val="00F465FA"/>
    <w:rsid w:val="00F50261"/>
    <w:rsid w:val="00F5123A"/>
    <w:rsid w:val="00F53053"/>
    <w:rsid w:val="00F53FE2"/>
    <w:rsid w:val="00F575FF"/>
    <w:rsid w:val="00F618EF"/>
    <w:rsid w:val="00F6459F"/>
    <w:rsid w:val="00F65582"/>
    <w:rsid w:val="00F66E75"/>
    <w:rsid w:val="00F702E6"/>
    <w:rsid w:val="00F703A0"/>
    <w:rsid w:val="00F714AA"/>
    <w:rsid w:val="00F73A88"/>
    <w:rsid w:val="00F73BAD"/>
    <w:rsid w:val="00F75BAD"/>
    <w:rsid w:val="00F77EB0"/>
    <w:rsid w:val="00F8035B"/>
    <w:rsid w:val="00F82753"/>
    <w:rsid w:val="00F86A10"/>
    <w:rsid w:val="00F87CDD"/>
    <w:rsid w:val="00F9115A"/>
    <w:rsid w:val="00F92DB7"/>
    <w:rsid w:val="00F933F0"/>
    <w:rsid w:val="00F937A3"/>
    <w:rsid w:val="00F943C1"/>
    <w:rsid w:val="00F94715"/>
    <w:rsid w:val="00F94B7B"/>
    <w:rsid w:val="00F959E9"/>
    <w:rsid w:val="00F961BB"/>
    <w:rsid w:val="00F96A3D"/>
    <w:rsid w:val="00F96ABD"/>
    <w:rsid w:val="00F972E2"/>
    <w:rsid w:val="00FA2377"/>
    <w:rsid w:val="00FA24EB"/>
    <w:rsid w:val="00FA3008"/>
    <w:rsid w:val="00FA34E6"/>
    <w:rsid w:val="00FA4718"/>
    <w:rsid w:val="00FA552A"/>
    <w:rsid w:val="00FA5848"/>
    <w:rsid w:val="00FA6899"/>
    <w:rsid w:val="00FA6C7D"/>
    <w:rsid w:val="00FA7CE2"/>
    <w:rsid w:val="00FA7F3D"/>
    <w:rsid w:val="00FB1E48"/>
    <w:rsid w:val="00FB262B"/>
    <w:rsid w:val="00FB38D8"/>
    <w:rsid w:val="00FC051F"/>
    <w:rsid w:val="00FC06FF"/>
    <w:rsid w:val="00FC0B36"/>
    <w:rsid w:val="00FC12A2"/>
    <w:rsid w:val="00FC2015"/>
    <w:rsid w:val="00FC45F4"/>
    <w:rsid w:val="00FC4F6E"/>
    <w:rsid w:val="00FC5CD0"/>
    <w:rsid w:val="00FC69B4"/>
    <w:rsid w:val="00FC7572"/>
    <w:rsid w:val="00FD0694"/>
    <w:rsid w:val="00FD0B4B"/>
    <w:rsid w:val="00FD23BA"/>
    <w:rsid w:val="00FD25BE"/>
    <w:rsid w:val="00FD2E70"/>
    <w:rsid w:val="00FD41C0"/>
    <w:rsid w:val="00FD4D11"/>
    <w:rsid w:val="00FD56BE"/>
    <w:rsid w:val="00FD574D"/>
    <w:rsid w:val="00FD770D"/>
    <w:rsid w:val="00FD7AA7"/>
    <w:rsid w:val="00FE0A65"/>
    <w:rsid w:val="00FE29BE"/>
    <w:rsid w:val="00FE5B10"/>
    <w:rsid w:val="00FE65D1"/>
    <w:rsid w:val="00FE77A7"/>
    <w:rsid w:val="00FF1FCB"/>
    <w:rsid w:val="00FF29ED"/>
    <w:rsid w:val="00FF512D"/>
    <w:rsid w:val="00FF52D4"/>
    <w:rsid w:val="00FF6AA4"/>
    <w:rsid w:val="00FF6B09"/>
    <w:rsid w:val="00FF7F5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343B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343B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8A169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qFormat/>
    <w:rsid w:val="008A1693"/>
    <w:pPr>
      <w:numPr>
        <w:numId w:val="29"/>
      </w:numPr>
      <w:spacing w:before="0" w:after="200"/>
    </w:pPr>
    <w:rPr>
      <w:rFonts w:eastAsiaTheme="minorHAnsi" w:cstheme="minorBidi"/>
      <w:iCs/>
      <w:szCs w:val="18"/>
      <w:lang w:val="en-US"/>
    </w:rPr>
  </w:style>
  <w:style w:type="table" w:customStyle="1" w:styleId="TableGrid1">
    <w:name w:val="Table Grid1"/>
    <w:basedOn w:val="TableNormal"/>
    <w:next w:val="TableGrid"/>
    <w:uiPriority w:val="39"/>
    <w:qFormat/>
    <w:rsid w:val="00A17BA8"/>
    <w:rPr>
      <w:rFonts w:ascii="Arial" w:eastAsia="Calibri" w:hAnsi="Arial" w:cs="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1105D7"/>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D26C49"/>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B444A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396771"/>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02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575905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82237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207943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600593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195307">
      <w:bodyDiv w:val="1"/>
      <w:marLeft w:val="0"/>
      <w:marRight w:val="0"/>
      <w:marTop w:val="0"/>
      <w:marBottom w:val="0"/>
      <w:divBdr>
        <w:top w:val="none" w:sz="0" w:space="0" w:color="auto"/>
        <w:left w:val="none" w:sz="0" w:space="0" w:color="auto"/>
        <w:bottom w:val="none" w:sz="0" w:space="0" w:color="auto"/>
        <w:right w:val="none" w:sz="0" w:space="0" w:color="auto"/>
      </w:divBdr>
    </w:div>
    <w:div w:id="859322999">
      <w:bodyDiv w:val="1"/>
      <w:marLeft w:val="0"/>
      <w:marRight w:val="0"/>
      <w:marTop w:val="0"/>
      <w:marBottom w:val="0"/>
      <w:divBdr>
        <w:top w:val="none" w:sz="0" w:space="0" w:color="auto"/>
        <w:left w:val="none" w:sz="0" w:space="0" w:color="auto"/>
        <w:bottom w:val="none" w:sz="0" w:space="0" w:color="auto"/>
        <w:right w:val="none" w:sz="0" w:space="0" w:color="auto"/>
      </w:divBdr>
    </w:div>
    <w:div w:id="885140477">
      <w:bodyDiv w:val="1"/>
      <w:marLeft w:val="0"/>
      <w:marRight w:val="0"/>
      <w:marTop w:val="0"/>
      <w:marBottom w:val="0"/>
      <w:divBdr>
        <w:top w:val="none" w:sz="0" w:space="0" w:color="auto"/>
        <w:left w:val="none" w:sz="0" w:space="0" w:color="auto"/>
        <w:bottom w:val="none" w:sz="0" w:space="0" w:color="auto"/>
        <w:right w:val="none" w:sz="0" w:space="0" w:color="auto"/>
      </w:divBdr>
    </w:div>
    <w:div w:id="9721000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133783">
      <w:bodyDiv w:val="1"/>
      <w:marLeft w:val="0"/>
      <w:marRight w:val="0"/>
      <w:marTop w:val="0"/>
      <w:marBottom w:val="0"/>
      <w:divBdr>
        <w:top w:val="none" w:sz="0" w:space="0" w:color="auto"/>
        <w:left w:val="none" w:sz="0" w:space="0" w:color="auto"/>
        <w:bottom w:val="none" w:sz="0" w:space="0" w:color="auto"/>
        <w:right w:val="none" w:sz="0" w:space="0" w:color="auto"/>
      </w:divBdr>
    </w:div>
    <w:div w:id="10461016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197844">
      <w:bodyDiv w:val="1"/>
      <w:marLeft w:val="0"/>
      <w:marRight w:val="0"/>
      <w:marTop w:val="0"/>
      <w:marBottom w:val="0"/>
      <w:divBdr>
        <w:top w:val="none" w:sz="0" w:space="0" w:color="auto"/>
        <w:left w:val="none" w:sz="0" w:space="0" w:color="auto"/>
        <w:bottom w:val="none" w:sz="0" w:space="0" w:color="auto"/>
        <w:right w:val="none" w:sz="0" w:space="0" w:color="auto"/>
      </w:divBdr>
    </w:div>
    <w:div w:id="1330793047">
      <w:bodyDiv w:val="1"/>
      <w:marLeft w:val="0"/>
      <w:marRight w:val="0"/>
      <w:marTop w:val="0"/>
      <w:marBottom w:val="0"/>
      <w:divBdr>
        <w:top w:val="none" w:sz="0" w:space="0" w:color="auto"/>
        <w:left w:val="none" w:sz="0" w:space="0" w:color="auto"/>
        <w:bottom w:val="none" w:sz="0" w:space="0" w:color="auto"/>
        <w:right w:val="none" w:sz="0" w:space="0" w:color="auto"/>
      </w:divBdr>
    </w:div>
    <w:div w:id="135622668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305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62364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778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5AIRPNAIUNRU-1328258698-17418</_dlc_DocId>
    <_dlc_DocIdUrl xmlns="71c5aaf6-e6ce-465b-b873-5148d2a4c105">
      <Url>https://nokia.sharepoint.com/sites/c5g/5gradio/_layouts/15/DocIdRedir.aspx?ID=5AIRPNAIUNRU-1328258698-17418</Url>
      <Description>5AIRPNAIUNRU-1328258698-17418</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C2E74-46E3-46C7-8536-49C30B215272}">
  <ds:schemaRefs>
    <ds:schemaRef ds:uri="http://schemas.microsoft.com/sharepoint/v3/contenttype/forms"/>
  </ds:schemaRefs>
</ds:datastoreItem>
</file>

<file path=customXml/itemProps2.xml><?xml version="1.0" encoding="utf-8"?>
<ds:datastoreItem xmlns:ds="http://schemas.openxmlformats.org/officeDocument/2006/customXml" ds:itemID="{44671D93-8F8D-40FC-BC85-A8065C269BFF}">
  <ds:schemaRefs>
    <ds:schemaRef ds:uri="http://purl.org/dc/elements/1.1/"/>
    <ds:schemaRef ds:uri="3b34c8f0-1ef5-4d1e-bb66-517ce7fe7356"/>
    <ds:schemaRef ds:uri="71c5aaf6-e6ce-465b-b873-5148d2a4c105"/>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0b6aed8e-0313-4d17-80ff-d0e5da4931c5"/>
    <ds:schemaRef ds:uri="http://purl.org/dc/dcmitype/"/>
    <ds:schemaRef ds:uri="http://purl.org/dc/terms/"/>
  </ds:schemaRefs>
</ds:datastoreItem>
</file>

<file path=customXml/itemProps3.xml><?xml version="1.0" encoding="utf-8"?>
<ds:datastoreItem xmlns:ds="http://schemas.openxmlformats.org/officeDocument/2006/customXml" ds:itemID="{3969678B-C448-4106-A9F5-7EC4857BF2D3}">
  <ds:schemaRefs>
    <ds:schemaRef ds:uri="Microsoft.SharePoint.Taxonomy.ContentTypeSync"/>
  </ds:schemaRefs>
</ds:datastoreItem>
</file>

<file path=customXml/itemProps4.xml><?xml version="1.0" encoding="utf-8"?>
<ds:datastoreItem xmlns:ds="http://schemas.openxmlformats.org/officeDocument/2006/customXml" ds:itemID="{B44BCAF8-AFB3-4099-870C-65F510EB4C53}">
  <ds:schemaRefs>
    <ds:schemaRef ds:uri="http://schemas.openxmlformats.org/officeDocument/2006/bibliography"/>
  </ds:schemaRefs>
</ds:datastoreItem>
</file>

<file path=customXml/itemProps5.xml><?xml version="1.0" encoding="utf-8"?>
<ds:datastoreItem xmlns:ds="http://schemas.openxmlformats.org/officeDocument/2006/customXml" ds:itemID="{A9E40735-3C4B-4508-AAB0-3CBE68D96417}">
  <ds:schemaRefs>
    <ds:schemaRef ds:uri="http://schemas.microsoft.com/sharepoint/events"/>
  </ds:schemaRefs>
</ds:datastoreItem>
</file>

<file path=customXml/itemProps6.xml><?xml version="1.0" encoding="utf-8"?>
<ds:datastoreItem xmlns:ds="http://schemas.openxmlformats.org/officeDocument/2006/customXml" ds:itemID="{871A91D2-0203-4197-A6BA-B25D0048D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1601</Words>
  <Characters>8322</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7</cp:revision>
  <cp:lastPrinted>2019-04-25T01:09:00Z</cp:lastPrinted>
  <dcterms:created xsi:type="dcterms:W3CDTF">2022-10-18T03:13:00Z</dcterms:created>
  <dcterms:modified xsi:type="dcterms:W3CDTF">2022-10-18T16:52:00Z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0x01010000E5007003D3004E92B8EDD86D20E8CD</vt:lpwstr>
  </property>
  <property fmtid="{D5CDD505-2E9C-101B-9397-08002B2CF9AE}" pid="13" name="_dlc_DocIdItemGuid">
    <vt:lpwstr>26577deb-5c17-4d8d-9792-538014bd73ef</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1665737085</vt:lpwstr>
  </property>
</Properties>
</file>